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D617" w14:textId="2C551450" w:rsidR="001A44FF" w:rsidRDefault="001A44FF" w:rsidP="0095467A">
      <w:pPr>
        <w:pStyle w:val="Body"/>
        <w:jc w:val="both"/>
        <w:rPr>
          <w:b/>
          <w:sz w:val="20"/>
          <w:szCs w:val="20"/>
        </w:rPr>
      </w:pPr>
    </w:p>
    <w:p w14:paraId="56F90060" w14:textId="29904F5F" w:rsidR="001A44FF" w:rsidRDefault="001A44FF" w:rsidP="0095467A">
      <w:pPr>
        <w:pStyle w:val="Body"/>
        <w:jc w:val="both"/>
        <w:rPr>
          <w:b/>
          <w:sz w:val="20"/>
          <w:szCs w:val="20"/>
        </w:rPr>
      </w:pPr>
    </w:p>
    <w:p w14:paraId="2041C9F4" w14:textId="77777777" w:rsidR="001A44FF" w:rsidRPr="00284A00" w:rsidRDefault="001A44FF" w:rsidP="0095467A">
      <w:pPr>
        <w:pStyle w:val="Body"/>
        <w:jc w:val="both"/>
        <w:rPr>
          <w:b/>
          <w:sz w:val="20"/>
          <w:szCs w:val="20"/>
        </w:rPr>
      </w:pPr>
    </w:p>
    <w:p w14:paraId="3226F7BC" w14:textId="77777777" w:rsidR="00B92A87" w:rsidRDefault="00D4303E" w:rsidP="0095467A">
      <w:pPr>
        <w:pStyle w:val="Body"/>
        <w:jc w:val="both"/>
        <w:rPr>
          <w:sz w:val="20"/>
          <w:szCs w:val="20"/>
        </w:rPr>
      </w:pPr>
      <w:r w:rsidRPr="00D4303E">
        <w:rPr>
          <w:sz w:val="20"/>
          <w:szCs w:val="20"/>
        </w:rPr>
        <w:t xml:space="preserve">  </w:t>
      </w:r>
      <w:r w:rsidRPr="00D4303E">
        <w:rPr>
          <w:noProof/>
          <w:sz w:val="20"/>
          <w:szCs w:val="20"/>
          <w:lang w:val="en-GB"/>
        </w:rPr>
        <w:drawing>
          <wp:inline distT="0" distB="0" distL="0" distR="0" wp14:anchorId="04644B2F" wp14:editId="16A4F60F">
            <wp:extent cx="1905000" cy="2238375"/>
            <wp:effectExtent l="0" t="0" r="0" b="9525"/>
            <wp:docPr id="1" name="Picture 1" descr="C:\Users\Roy\Pictures\r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\Pictures\ro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AC5DC" w14:textId="77777777" w:rsidR="002F341C" w:rsidRDefault="002F341C" w:rsidP="0095467A">
      <w:pPr>
        <w:pStyle w:val="Body"/>
        <w:jc w:val="both"/>
        <w:rPr>
          <w:sz w:val="20"/>
          <w:szCs w:val="20"/>
        </w:rPr>
      </w:pPr>
    </w:p>
    <w:p w14:paraId="6C97160E" w14:textId="40AF9283" w:rsidR="004B30F6" w:rsidRDefault="00BB0D59" w:rsidP="0095467A">
      <w:pPr>
        <w:pStyle w:val="Body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Local Update</w:t>
      </w:r>
    </w:p>
    <w:p w14:paraId="23C08C8F" w14:textId="2CDD2164" w:rsidR="00616481" w:rsidRDefault="00616481" w:rsidP="0095467A">
      <w:pPr>
        <w:pStyle w:val="Body"/>
        <w:jc w:val="both"/>
        <w:rPr>
          <w:b/>
          <w:sz w:val="20"/>
          <w:szCs w:val="20"/>
        </w:rPr>
      </w:pPr>
    </w:p>
    <w:p w14:paraId="5BBD301B" w14:textId="41763905" w:rsidR="000C5A39" w:rsidRDefault="00BB0D59" w:rsidP="0095467A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sz w:val="20"/>
          <w:szCs w:val="20"/>
        </w:rPr>
        <w:t xml:space="preserve"> </w:t>
      </w:r>
      <w:bookmarkStart w:id="0" w:name="_Hlk45302381"/>
    </w:p>
    <w:bookmarkEnd w:id="0"/>
    <w:p w14:paraId="79B14267" w14:textId="26BE55A2" w:rsidR="000C5A39" w:rsidRPr="00EA5F69" w:rsidRDefault="000C5A39" w:rsidP="0095467A">
      <w:pPr>
        <w:pStyle w:val="Body"/>
        <w:jc w:val="both"/>
        <w:rPr>
          <w:b/>
          <w:bCs/>
          <w:sz w:val="28"/>
          <w:szCs w:val="28"/>
        </w:rPr>
      </w:pPr>
      <w:proofErr w:type="spellStart"/>
      <w:r w:rsidRPr="00EA5F69">
        <w:rPr>
          <w:b/>
          <w:bCs/>
          <w:sz w:val="28"/>
          <w:szCs w:val="28"/>
        </w:rPr>
        <w:t>Covid</w:t>
      </w:r>
      <w:proofErr w:type="spellEnd"/>
      <w:r w:rsidRPr="00EA5F69">
        <w:rPr>
          <w:b/>
          <w:bCs/>
          <w:sz w:val="28"/>
          <w:szCs w:val="28"/>
        </w:rPr>
        <w:t xml:space="preserve"> 19</w:t>
      </w:r>
    </w:p>
    <w:p w14:paraId="6EE7F21A" w14:textId="533FCFDF" w:rsidR="00665B76" w:rsidRDefault="00665B76" w:rsidP="0095467A">
      <w:pPr>
        <w:pStyle w:val="Body"/>
        <w:jc w:val="both"/>
        <w:rPr>
          <w:b/>
          <w:bCs/>
          <w:sz w:val="18"/>
          <w:szCs w:val="18"/>
        </w:rPr>
      </w:pPr>
    </w:p>
    <w:p w14:paraId="408F2202" w14:textId="77777777" w:rsidR="00665B76" w:rsidRPr="00EA5F69" w:rsidRDefault="00665B76" w:rsidP="00665B76">
      <w:pPr>
        <w:spacing w:after="150"/>
        <w:rPr>
          <w:rFonts w:ascii="Arial" w:hAnsi="Arial" w:cs="Arial"/>
          <w:b/>
          <w:bCs/>
          <w:color w:val="01A1DF"/>
          <w:sz w:val="20"/>
          <w:szCs w:val="20"/>
          <w:lang w:val="en-GB" w:eastAsia="en-GB"/>
        </w:rPr>
      </w:pPr>
      <w:r w:rsidRPr="00EA5F69">
        <w:rPr>
          <w:rFonts w:ascii="Arial" w:hAnsi="Arial" w:cs="Arial"/>
          <w:b/>
          <w:bCs/>
          <w:color w:val="01A1DF"/>
          <w:sz w:val="20"/>
          <w:szCs w:val="20"/>
          <w:lang w:eastAsia="en-GB"/>
        </w:rPr>
        <w:t>The health situation in East Sussex</w:t>
      </w:r>
    </w:p>
    <w:p w14:paraId="4E186DC2" w14:textId="77777777" w:rsidR="00665B76" w:rsidRPr="00EA5F69" w:rsidRDefault="00665B76" w:rsidP="00665B76">
      <w:pPr>
        <w:spacing w:after="150"/>
        <w:rPr>
          <w:rFonts w:ascii="Arial" w:hAnsi="Arial" w:cs="Arial"/>
          <w:color w:val="000000"/>
          <w:sz w:val="20"/>
          <w:szCs w:val="20"/>
          <w:lang w:eastAsia="en-GB"/>
        </w:rPr>
      </w:pPr>
      <w:r w:rsidRPr="00EA5F69">
        <w:rPr>
          <w:rFonts w:ascii="Arial" w:hAnsi="Arial" w:cs="Arial"/>
          <w:color w:val="000000"/>
          <w:sz w:val="20"/>
          <w:szCs w:val="20"/>
          <w:lang w:eastAsia="en-GB"/>
        </w:rPr>
        <w:t>East Sussex continues to see a comparatively low number of cases of Covid-19. The latest figures show a cumulative rate of 271 cases per 100,000 of population</w:t>
      </w:r>
    </w:p>
    <w:p w14:paraId="1A378CD0" w14:textId="77777777" w:rsidR="00665B76" w:rsidRPr="00EA5F69" w:rsidRDefault="00665B76" w:rsidP="00665B76">
      <w:pPr>
        <w:spacing w:after="15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 w:rsidRPr="00EA5F6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GB"/>
        </w:rPr>
        <w:t>Table: Total number of lab-confirmed cases of COVID-19 in East Sussex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2"/>
        <w:gridCol w:w="1179"/>
        <w:gridCol w:w="2990"/>
        <w:gridCol w:w="50"/>
        <w:gridCol w:w="50"/>
        <w:gridCol w:w="50"/>
        <w:gridCol w:w="50"/>
      </w:tblGrid>
      <w:tr w:rsidR="00665B76" w:rsidRPr="00EA5F69" w14:paraId="6FE4B825" w14:textId="77777777" w:rsidTr="00665B76">
        <w:tc>
          <w:tcPr>
            <w:tcW w:w="0" w:type="auto"/>
            <w:vAlign w:val="center"/>
            <w:hideMark/>
          </w:tcPr>
          <w:p w14:paraId="6021B92A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0" w:type="auto"/>
            <w:vAlign w:val="center"/>
            <w:hideMark/>
          </w:tcPr>
          <w:p w14:paraId="08C9638B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No. of cases</w:t>
            </w:r>
          </w:p>
        </w:tc>
        <w:tc>
          <w:tcPr>
            <w:tcW w:w="0" w:type="auto"/>
            <w:vAlign w:val="center"/>
            <w:hideMark/>
          </w:tcPr>
          <w:p w14:paraId="30FC7276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     Rate per 100,000 population</w:t>
            </w:r>
          </w:p>
        </w:tc>
        <w:tc>
          <w:tcPr>
            <w:tcW w:w="0" w:type="auto"/>
            <w:vAlign w:val="center"/>
            <w:hideMark/>
          </w:tcPr>
          <w:p w14:paraId="5FBFDDBA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A9FFA3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C0EC9A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41A85D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393CC6F8" w14:textId="77777777" w:rsidTr="00665B76">
        <w:tc>
          <w:tcPr>
            <w:tcW w:w="0" w:type="auto"/>
            <w:vAlign w:val="center"/>
            <w:hideMark/>
          </w:tcPr>
          <w:p w14:paraId="347964C5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Eastbourne</w:t>
            </w:r>
          </w:p>
        </w:tc>
        <w:tc>
          <w:tcPr>
            <w:tcW w:w="0" w:type="auto"/>
            <w:vAlign w:val="center"/>
            <w:hideMark/>
          </w:tcPr>
          <w:p w14:paraId="301BA0D3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393</w:t>
            </w:r>
          </w:p>
        </w:tc>
        <w:tc>
          <w:tcPr>
            <w:tcW w:w="0" w:type="auto"/>
            <w:vAlign w:val="center"/>
            <w:hideMark/>
          </w:tcPr>
          <w:p w14:paraId="2EF58E87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381.0</w:t>
            </w:r>
          </w:p>
        </w:tc>
        <w:tc>
          <w:tcPr>
            <w:tcW w:w="0" w:type="auto"/>
            <w:vAlign w:val="center"/>
            <w:hideMark/>
          </w:tcPr>
          <w:p w14:paraId="1D699CA6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AB4A58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14FFB19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609B90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5ECA9CCE" w14:textId="77777777" w:rsidTr="00665B76">
        <w:tc>
          <w:tcPr>
            <w:tcW w:w="0" w:type="auto"/>
            <w:vAlign w:val="center"/>
            <w:hideMark/>
          </w:tcPr>
          <w:p w14:paraId="6BA9ED6F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Hastings</w:t>
            </w:r>
          </w:p>
        </w:tc>
        <w:tc>
          <w:tcPr>
            <w:tcW w:w="0" w:type="auto"/>
            <w:vAlign w:val="center"/>
            <w:hideMark/>
          </w:tcPr>
          <w:p w14:paraId="7106B741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127</w:t>
            </w:r>
          </w:p>
        </w:tc>
        <w:tc>
          <w:tcPr>
            <w:tcW w:w="0" w:type="auto"/>
            <w:vAlign w:val="center"/>
            <w:hideMark/>
          </w:tcPr>
          <w:p w14:paraId="29B1233D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136.8</w:t>
            </w:r>
          </w:p>
        </w:tc>
        <w:tc>
          <w:tcPr>
            <w:tcW w:w="0" w:type="auto"/>
            <w:vAlign w:val="center"/>
            <w:hideMark/>
          </w:tcPr>
          <w:p w14:paraId="0BA1A0EC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A73555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3B5CF2C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D9CE43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165ECA9C" w14:textId="77777777" w:rsidTr="00665B76">
        <w:tc>
          <w:tcPr>
            <w:tcW w:w="0" w:type="auto"/>
            <w:vAlign w:val="center"/>
            <w:hideMark/>
          </w:tcPr>
          <w:p w14:paraId="1DEE7B15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Lewes</w:t>
            </w:r>
          </w:p>
        </w:tc>
        <w:tc>
          <w:tcPr>
            <w:tcW w:w="0" w:type="auto"/>
            <w:vAlign w:val="center"/>
            <w:hideMark/>
          </w:tcPr>
          <w:p w14:paraId="60F48BD9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361</w:t>
            </w:r>
          </w:p>
        </w:tc>
        <w:tc>
          <w:tcPr>
            <w:tcW w:w="0" w:type="auto"/>
            <w:vAlign w:val="center"/>
            <w:hideMark/>
          </w:tcPr>
          <w:p w14:paraId="20A5FF04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351.4</w:t>
            </w:r>
          </w:p>
        </w:tc>
        <w:tc>
          <w:tcPr>
            <w:tcW w:w="0" w:type="auto"/>
            <w:vAlign w:val="center"/>
            <w:hideMark/>
          </w:tcPr>
          <w:p w14:paraId="1B35079C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71A644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045A32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4DB53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76DBAB47" w14:textId="77777777" w:rsidTr="00665B76">
        <w:tc>
          <w:tcPr>
            <w:tcW w:w="0" w:type="auto"/>
            <w:vAlign w:val="center"/>
            <w:hideMark/>
          </w:tcPr>
          <w:p w14:paraId="4D8F72C6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Rother</w:t>
            </w:r>
          </w:p>
        </w:tc>
        <w:tc>
          <w:tcPr>
            <w:tcW w:w="0" w:type="auto"/>
            <w:vAlign w:val="center"/>
            <w:hideMark/>
          </w:tcPr>
          <w:p w14:paraId="1333074D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182</w:t>
            </w:r>
          </w:p>
        </w:tc>
        <w:tc>
          <w:tcPr>
            <w:tcW w:w="0" w:type="auto"/>
            <w:vAlign w:val="center"/>
            <w:hideMark/>
          </w:tcPr>
          <w:p w14:paraId="27ABC1A2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190.3</w:t>
            </w:r>
          </w:p>
        </w:tc>
        <w:tc>
          <w:tcPr>
            <w:tcW w:w="0" w:type="auto"/>
            <w:vAlign w:val="center"/>
            <w:hideMark/>
          </w:tcPr>
          <w:p w14:paraId="03302139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877321D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CA7B66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ECC202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760734DB" w14:textId="77777777" w:rsidTr="00665B76">
        <w:tc>
          <w:tcPr>
            <w:tcW w:w="0" w:type="auto"/>
            <w:vAlign w:val="center"/>
            <w:hideMark/>
          </w:tcPr>
          <w:p w14:paraId="6446B9DA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Wealden</w:t>
            </w:r>
          </w:p>
        </w:tc>
        <w:tc>
          <w:tcPr>
            <w:tcW w:w="0" w:type="auto"/>
            <w:vAlign w:val="center"/>
            <w:hideMark/>
          </w:tcPr>
          <w:p w14:paraId="0854D22A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442</w:t>
            </w:r>
          </w:p>
        </w:tc>
        <w:tc>
          <w:tcPr>
            <w:tcW w:w="0" w:type="auto"/>
            <w:vAlign w:val="center"/>
            <w:hideMark/>
          </w:tcPr>
          <w:p w14:paraId="390F534D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275.9</w:t>
            </w:r>
          </w:p>
        </w:tc>
        <w:tc>
          <w:tcPr>
            <w:tcW w:w="0" w:type="auto"/>
            <w:vAlign w:val="center"/>
            <w:hideMark/>
          </w:tcPr>
          <w:p w14:paraId="1BFB73BC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93C712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848B3DC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28F337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70A647E3" w14:textId="77777777" w:rsidTr="00665B76">
        <w:tc>
          <w:tcPr>
            <w:tcW w:w="0" w:type="auto"/>
            <w:vAlign w:val="center"/>
            <w:hideMark/>
          </w:tcPr>
          <w:p w14:paraId="0D83B863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456723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9273E5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74EB49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733A37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8D42FF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500395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444126AA" w14:textId="77777777" w:rsidTr="00665B76">
        <w:tc>
          <w:tcPr>
            <w:tcW w:w="0" w:type="auto"/>
            <w:vAlign w:val="center"/>
            <w:hideMark/>
          </w:tcPr>
          <w:p w14:paraId="3620CAB9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 Sussex</w:t>
            </w:r>
          </w:p>
        </w:tc>
        <w:tc>
          <w:tcPr>
            <w:tcW w:w="0" w:type="auto"/>
            <w:vAlign w:val="center"/>
            <w:hideMark/>
          </w:tcPr>
          <w:p w14:paraId="230DED68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1,505</w:t>
            </w:r>
          </w:p>
        </w:tc>
        <w:tc>
          <w:tcPr>
            <w:tcW w:w="0" w:type="auto"/>
            <w:vAlign w:val="center"/>
            <w:hideMark/>
          </w:tcPr>
          <w:p w14:paraId="68596C38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271.4</w:t>
            </w:r>
          </w:p>
        </w:tc>
        <w:tc>
          <w:tcPr>
            <w:tcW w:w="0" w:type="auto"/>
            <w:vAlign w:val="center"/>
            <w:hideMark/>
          </w:tcPr>
          <w:p w14:paraId="49999E73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5607027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BB61DB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A5F8A8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4BDC8593" w14:textId="77777777" w:rsidTr="00665B76">
        <w:tc>
          <w:tcPr>
            <w:tcW w:w="0" w:type="auto"/>
            <w:vAlign w:val="center"/>
            <w:hideMark/>
          </w:tcPr>
          <w:p w14:paraId="1275153D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England</w:t>
            </w:r>
          </w:p>
        </w:tc>
        <w:tc>
          <w:tcPr>
            <w:tcW w:w="0" w:type="auto"/>
            <w:vAlign w:val="center"/>
            <w:hideMark/>
          </w:tcPr>
          <w:p w14:paraId="30BC7198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247,609</w:t>
            </w:r>
          </w:p>
        </w:tc>
        <w:tc>
          <w:tcPr>
            <w:tcW w:w="0" w:type="auto"/>
            <w:vAlign w:val="center"/>
            <w:hideMark/>
          </w:tcPr>
          <w:p w14:paraId="485EA30B" w14:textId="77777777" w:rsidR="00665B76" w:rsidRPr="00EA5F69" w:rsidRDefault="00665B76">
            <w:pPr>
              <w:spacing w:after="150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442.3</w:t>
            </w:r>
          </w:p>
        </w:tc>
        <w:tc>
          <w:tcPr>
            <w:tcW w:w="0" w:type="auto"/>
            <w:vAlign w:val="center"/>
            <w:hideMark/>
          </w:tcPr>
          <w:p w14:paraId="71A1BA21" w14:textId="77777777" w:rsidR="00665B76" w:rsidRPr="00EA5F69" w:rsidRDefault="00665B76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6E7BB9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8D4C3C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B28672" w14:textId="77777777" w:rsidR="00665B76" w:rsidRPr="00EA5F69" w:rsidRDefault="00665B76">
            <w:pPr>
              <w:rPr>
                <w:sz w:val="20"/>
                <w:szCs w:val="20"/>
                <w:lang w:eastAsia="en-GB"/>
              </w:rPr>
            </w:pPr>
            <w:r w:rsidRPr="00EA5F69">
              <w:rPr>
                <w:sz w:val="20"/>
                <w:szCs w:val="20"/>
                <w:lang w:eastAsia="en-GB"/>
              </w:rPr>
              <w:t> </w:t>
            </w:r>
          </w:p>
        </w:tc>
      </w:tr>
    </w:tbl>
    <w:p w14:paraId="65FD4126" w14:textId="77777777" w:rsidR="00665B76" w:rsidRPr="00EA5F69" w:rsidRDefault="00665B76" w:rsidP="00665B76">
      <w:pPr>
        <w:spacing w:after="150"/>
        <w:rPr>
          <w:rFonts w:ascii="Arial" w:eastAsiaTheme="minorHAnsi" w:hAnsi="Arial" w:cs="Arial"/>
          <w:color w:val="000000"/>
          <w:sz w:val="20"/>
          <w:szCs w:val="20"/>
          <w:lang w:eastAsia="en-GB"/>
        </w:rPr>
      </w:pPr>
      <w:r w:rsidRPr="00EA5F69">
        <w:rPr>
          <w:rFonts w:ascii="Arial" w:hAnsi="Arial" w:cs="Arial"/>
          <w:color w:val="000000"/>
          <w:sz w:val="20"/>
          <w:szCs w:val="20"/>
          <w:lang w:eastAsia="en-GB"/>
        </w:rPr>
        <w:t xml:space="preserve">Source: </w:t>
      </w:r>
      <w:hyperlink r:id="rId8" w:history="1">
        <w:r w:rsidRPr="00EA5F69">
          <w:rPr>
            <w:rStyle w:val="Hyperlink"/>
            <w:rFonts w:ascii="Arial" w:hAnsi="Arial" w:cs="Arial"/>
            <w:color w:val="1D5782"/>
            <w:sz w:val="20"/>
            <w:szCs w:val="20"/>
            <w:lang w:eastAsia="en-GB"/>
          </w:rPr>
          <w:t>https://coronavirus.data.gov.uk</w:t>
        </w:r>
      </w:hyperlink>
      <w:r w:rsidRPr="00EA5F69">
        <w:rPr>
          <w:rFonts w:ascii="Arial" w:hAnsi="Arial" w:cs="Arial"/>
          <w:color w:val="000000"/>
          <w:sz w:val="20"/>
          <w:szCs w:val="20"/>
          <w:lang w:eastAsia="en-GB"/>
        </w:rPr>
        <w:t xml:space="preserve"> , 9 July 2020</w:t>
      </w:r>
    </w:p>
    <w:p w14:paraId="3FB94C76" w14:textId="77777777" w:rsidR="00665B76" w:rsidRPr="00EA5F69" w:rsidRDefault="00665B76" w:rsidP="00665B76">
      <w:pPr>
        <w:spacing w:after="150"/>
        <w:rPr>
          <w:rFonts w:ascii="Arial" w:hAnsi="Arial" w:cs="Arial"/>
          <w:color w:val="000000"/>
          <w:sz w:val="20"/>
          <w:szCs w:val="20"/>
          <w:lang w:eastAsia="en-GB"/>
        </w:rPr>
      </w:pPr>
      <w:r w:rsidRPr="00EA5F69">
        <w:rPr>
          <w:rFonts w:ascii="Arial" w:hAnsi="Arial" w:cs="Arial"/>
          <w:color w:val="000000"/>
          <w:sz w:val="20"/>
          <w:szCs w:val="20"/>
          <w:lang w:eastAsia="en-GB"/>
        </w:rPr>
        <w:t> </w:t>
      </w:r>
    </w:p>
    <w:p w14:paraId="42B715CC" w14:textId="77777777" w:rsidR="00665B76" w:rsidRPr="00EA5F69" w:rsidRDefault="00665B76" w:rsidP="00665B76">
      <w:pPr>
        <w:spacing w:after="150"/>
        <w:jc w:val="center"/>
        <w:rPr>
          <w:rFonts w:ascii="Arial" w:hAnsi="Arial" w:cs="Arial"/>
          <w:color w:val="000000"/>
          <w:sz w:val="20"/>
          <w:szCs w:val="20"/>
          <w:lang w:eastAsia="en-GB"/>
        </w:rPr>
      </w:pPr>
      <w:r w:rsidRPr="00EA5F69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GB"/>
        </w:rPr>
        <w:t>Table: Number of COVID-19 deaths recorded in hospitals at Sussex NHS Trusts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65B76" w:rsidRPr="00EA5F69" w14:paraId="654B02C8" w14:textId="77777777" w:rsidTr="00665B7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BFF2A" w14:textId="77777777" w:rsidR="00665B76" w:rsidRPr="00EA5F69" w:rsidRDefault="00665B7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NHS Trust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8AFBF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    No. of registered deaths</w:t>
            </w:r>
          </w:p>
        </w:tc>
      </w:tr>
      <w:tr w:rsidR="00665B76" w:rsidRPr="00EA5F69" w14:paraId="1E704F30" w14:textId="77777777" w:rsidTr="00665B7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B6AF0A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 Sussex Healthcare NHS Trust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5DA31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        90</w:t>
            </w:r>
          </w:p>
        </w:tc>
      </w:tr>
      <w:tr w:rsidR="00665B76" w:rsidRPr="00EA5F69" w14:paraId="0801C674" w14:textId="77777777" w:rsidTr="00665B7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A9F8E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Sussex Community NHS Foundation Trust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7F07D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        18</w:t>
            </w:r>
          </w:p>
        </w:tc>
      </w:tr>
      <w:tr w:rsidR="00665B76" w:rsidRPr="00EA5F69" w14:paraId="28D51919" w14:textId="77777777" w:rsidTr="00665B7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6F7DA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Brighton &amp; Sussex University Hospital Trust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FF4A60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                  146</w:t>
            </w:r>
          </w:p>
        </w:tc>
      </w:tr>
      <w:tr w:rsidR="00665B76" w:rsidRPr="00EA5F69" w14:paraId="0FCF4DF8" w14:textId="77777777" w:rsidTr="00665B7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08DDB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EBFC1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65B76" w:rsidRPr="00EA5F69" w14:paraId="79DCD66B" w14:textId="77777777" w:rsidTr="00665B76"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EEA81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Source: </w:t>
            </w:r>
            <w:hyperlink r:id="rId9" w:tgtFrame="_blank" w:history="1">
              <w:r w:rsidRPr="00EA5F69">
                <w:rPr>
                  <w:rStyle w:val="Hyperlink"/>
                  <w:rFonts w:ascii="Arial" w:hAnsi="Arial" w:cs="Arial"/>
                  <w:color w:val="1D5782"/>
                  <w:sz w:val="20"/>
                  <w:szCs w:val="20"/>
                  <w:lang w:eastAsia="en-GB"/>
                </w:rPr>
                <w:t>NHS COVID-19 deaths in hospitals</w:t>
              </w:r>
            </w:hyperlink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70E4F" w14:textId="77777777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A5F6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9 July 2020</w:t>
            </w:r>
          </w:p>
        </w:tc>
      </w:tr>
      <w:tr w:rsidR="00665B76" w:rsidRPr="00EA5F69" w14:paraId="28060233" w14:textId="77777777" w:rsidTr="00665B76">
        <w:tc>
          <w:tcPr>
            <w:tcW w:w="250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AD264" w14:textId="1180047E" w:rsidR="00665B76" w:rsidRPr="00EA5F69" w:rsidRDefault="00665B76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BD55B35" w14:textId="77777777" w:rsidR="00665B76" w:rsidRPr="00EA5F69" w:rsidRDefault="00665B76" w:rsidP="0095467A">
      <w:pPr>
        <w:pStyle w:val="Body"/>
        <w:jc w:val="both"/>
        <w:rPr>
          <w:b/>
          <w:bCs/>
          <w:sz w:val="20"/>
          <w:szCs w:val="20"/>
        </w:rPr>
      </w:pPr>
    </w:p>
    <w:p w14:paraId="3879DEAA" w14:textId="0B182EA4" w:rsidR="00665B76" w:rsidRPr="00EA5F69" w:rsidRDefault="00665B76" w:rsidP="0095467A">
      <w:pPr>
        <w:pStyle w:val="Body"/>
        <w:jc w:val="both"/>
        <w:rPr>
          <w:b/>
          <w:bCs/>
          <w:sz w:val="20"/>
          <w:szCs w:val="20"/>
        </w:rPr>
      </w:pPr>
      <w:r w:rsidRPr="00EA5F69">
        <w:rPr>
          <w:b/>
          <w:bCs/>
          <w:sz w:val="20"/>
          <w:szCs w:val="20"/>
        </w:rPr>
        <w:t>Next Steps</w:t>
      </w:r>
    </w:p>
    <w:p w14:paraId="39C20C0A" w14:textId="6454B9E4" w:rsidR="00665B76" w:rsidRPr="00EA5F69" w:rsidRDefault="00665B76" w:rsidP="0095467A">
      <w:pPr>
        <w:pStyle w:val="Body"/>
        <w:jc w:val="both"/>
        <w:rPr>
          <w:b/>
          <w:bCs/>
          <w:sz w:val="20"/>
          <w:szCs w:val="20"/>
        </w:rPr>
      </w:pPr>
    </w:p>
    <w:p w14:paraId="216C4D00" w14:textId="47D84D23" w:rsidR="00665B76" w:rsidRPr="003E1122" w:rsidRDefault="00665B76" w:rsidP="0095467A">
      <w:pPr>
        <w:pStyle w:val="Body"/>
        <w:jc w:val="both"/>
        <w:rPr>
          <w:sz w:val="18"/>
          <w:szCs w:val="18"/>
        </w:rPr>
      </w:pPr>
      <w:r w:rsidRPr="003E1122">
        <w:rPr>
          <w:sz w:val="18"/>
          <w:szCs w:val="18"/>
        </w:rPr>
        <w:t xml:space="preserve">Work is now progressing on an East Sussex Local Outbreak Plan </w:t>
      </w:r>
      <w:proofErr w:type="gramStart"/>
      <w:r w:rsidRPr="003E1122">
        <w:rPr>
          <w:sz w:val="18"/>
          <w:szCs w:val="18"/>
        </w:rPr>
        <w:t>covering</w:t>
      </w:r>
      <w:proofErr w:type="gramEnd"/>
      <w:r w:rsidRPr="003E1122">
        <w:rPr>
          <w:sz w:val="18"/>
          <w:szCs w:val="18"/>
        </w:rPr>
        <w:t xml:space="preserve"> Care Homes, Schools, Testing, Tracing, Vulnerable people and other related topics.</w:t>
      </w:r>
    </w:p>
    <w:p w14:paraId="65AB4550" w14:textId="77777777" w:rsidR="005241F4" w:rsidRPr="003E1122" w:rsidRDefault="005241F4" w:rsidP="0095467A">
      <w:pPr>
        <w:pStyle w:val="Body"/>
        <w:jc w:val="both"/>
        <w:rPr>
          <w:sz w:val="18"/>
          <w:szCs w:val="18"/>
        </w:rPr>
      </w:pPr>
    </w:p>
    <w:p w14:paraId="50141AEB" w14:textId="773920C6" w:rsidR="00665B76" w:rsidRPr="003E1122" w:rsidRDefault="00665B76" w:rsidP="0095467A">
      <w:pPr>
        <w:pStyle w:val="Body"/>
        <w:jc w:val="both"/>
        <w:rPr>
          <w:sz w:val="18"/>
          <w:szCs w:val="18"/>
        </w:rPr>
      </w:pPr>
      <w:r w:rsidRPr="003E1122">
        <w:rPr>
          <w:sz w:val="18"/>
          <w:szCs w:val="18"/>
        </w:rPr>
        <w:t>Wealden is publishing a Restart and Recovery Plan which aims to –</w:t>
      </w:r>
    </w:p>
    <w:p w14:paraId="264AF5B9" w14:textId="2815ED56" w:rsidR="00665B76" w:rsidRDefault="00665B76" w:rsidP="0095467A">
      <w:pPr>
        <w:pStyle w:val="Body"/>
        <w:jc w:val="both"/>
        <w:rPr>
          <w:b/>
          <w:bCs/>
          <w:sz w:val="18"/>
          <w:szCs w:val="18"/>
        </w:rPr>
      </w:pPr>
    </w:p>
    <w:p w14:paraId="6C3EC166" w14:textId="48415A2F" w:rsidR="00665B76" w:rsidRDefault="00665B76" w:rsidP="00EA5F69">
      <w:pPr>
        <w:pStyle w:val="Body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Support existing businesses and create the right conditions for businesses to reopen.</w:t>
      </w:r>
    </w:p>
    <w:p w14:paraId="0E2DA694" w14:textId="192C54DB" w:rsidR="00665B76" w:rsidRDefault="00665B76" w:rsidP="00EA5F69">
      <w:pPr>
        <w:pStyle w:val="Body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Support employees now unemployed to find new jobs</w:t>
      </w:r>
    </w:p>
    <w:p w14:paraId="377B3B37" w14:textId="56EC127C" w:rsidR="00665B76" w:rsidRDefault="00665B76" w:rsidP="00EA5F69">
      <w:pPr>
        <w:pStyle w:val="Body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Ensure all Council services are fully operational as soon as possible.</w:t>
      </w:r>
    </w:p>
    <w:p w14:paraId="398DF9A3" w14:textId="3F332A97" w:rsidR="00665B76" w:rsidRDefault="00665B76" w:rsidP="00EA5F69">
      <w:pPr>
        <w:pStyle w:val="Body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Review and update our emergency planning.</w:t>
      </w:r>
    </w:p>
    <w:p w14:paraId="28F5B787" w14:textId="52C02DD8" w:rsidR="00665B76" w:rsidRDefault="00665B76" w:rsidP="00EA5F69">
      <w:pPr>
        <w:pStyle w:val="Body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Scope the future financial challenge.</w:t>
      </w:r>
    </w:p>
    <w:p w14:paraId="31AB8997" w14:textId="0606BA6C" w:rsidR="00665B76" w:rsidRDefault="00665B76" w:rsidP="00EA5F69">
      <w:pPr>
        <w:pStyle w:val="Body"/>
        <w:numPr>
          <w:ilvl w:val="0"/>
          <w:numId w:val="5"/>
        </w:numPr>
        <w:jc w:val="both"/>
        <w:rPr>
          <w:sz w:val="18"/>
          <w:szCs w:val="18"/>
        </w:rPr>
      </w:pPr>
      <w:r>
        <w:rPr>
          <w:sz w:val="18"/>
          <w:szCs w:val="18"/>
        </w:rPr>
        <w:t>Try to embed the positive changes seen in recent weeks from community resilience</w:t>
      </w:r>
      <w:r w:rsidR="005241F4">
        <w:rPr>
          <w:sz w:val="18"/>
          <w:szCs w:val="18"/>
        </w:rPr>
        <w:t xml:space="preserve"> and volunteering</w:t>
      </w:r>
    </w:p>
    <w:p w14:paraId="26AFB9CB" w14:textId="3E775B1E" w:rsidR="00665B76" w:rsidRDefault="00665B76" w:rsidP="0095467A">
      <w:pPr>
        <w:pStyle w:val="Body"/>
        <w:jc w:val="both"/>
        <w:rPr>
          <w:sz w:val="18"/>
          <w:szCs w:val="18"/>
        </w:rPr>
      </w:pPr>
    </w:p>
    <w:p w14:paraId="03EF547C" w14:textId="2DE190A1" w:rsidR="00665B76" w:rsidRDefault="00665B76" w:rsidP="0095467A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Wealden, £38m has now been paid </w:t>
      </w:r>
      <w:r w:rsidR="005241F4">
        <w:rPr>
          <w:sz w:val="18"/>
          <w:szCs w:val="18"/>
        </w:rPr>
        <w:t>ou</w:t>
      </w:r>
      <w:r>
        <w:rPr>
          <w:sz w:val="18"/>
          <w:szCs w:val="18"/>
        </w:rPr>
        <w:t xml:space="preserve">t in </w:t>
      </w:r>
      <w:r w:rsidR="005241F4">
        <w:rPr>
          <w:sz w:val="18"/>
          <w:szCs w:val="18"/>
        </w:rPr>
        <w:t>Business Grants with an additional £1m from the discretionary Grant scheme. The discretionary scheme still has funds available and applications can be made up to July 27</w:t>
      </w:r>
      <w:r w:rsidR="005241F4" w:rsidRPr="005241F4">
        <w:rPr>
          <w:sz w:val="18"/>
          <w:szCs w:val="18"/>
          <w:vertAlign w:val="superscript"/>
        </w:rPr>
        <w:t>th</w:t>
      </w:r>
      <w:r w:rsidR="005241F4">
        <w:rPr>
          <w:sz w:val="18"/>
          <w:szCs w:val="18"/>
        </w:rPr>
        <w:t xml:space="preserve"> by small businesses in shared units</w:t>
      </w:r>
      <w:r w:rsidR="00EA5F69">
        <w:rPr>
          <w:sz w:val="18"/>
          <w:szCs w:val="18"/>
        </w:rPr>
        <w:t xml:space="preserve">, </w:t>
      </w:r>
      <w:r w:rsidR="005241F4">
        <w:rPr>
          <w:sz w:val="18"/>
          <w:szCs w:val="18"/>
        </w:rPr>
        <w:t>market traders,</w:t>
      </w:r>
      <w:r w:rsidR="00EA5F69">
        <w:rPr>
          <w:sz w:val="18"/>
          <w:szCs w:val="18"/>
        </w:rPr>
        <w:t xml:space="preserve"> b</w:t>
      </w:r>
      <w:r w:rsidR="005241F4">
        <w:rPr>
          <w:sz w:val="18"/>
          <w:szCs w:val="18"/>
        </w:rPr>
        <w:t>ed and breakfast businesses who pay Council Tax, and Charity properties.</w:t>
      </w:r>
    </w:p>
    <w:p w14:paraId="42DE2BEE" w14:textId="35434B03" w:rsidR="00B1241F" w:rsidRDefault="00B1241F" w:rsidP="0095467A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£ 14.7m of Business Rates Relief </w:t>
      </w:r>
      <w:r w:rsidR="00EB5DF1">
        <w:rPr>
          <w:sz w:val="18"/>
          <w:szCs w:val="18"/>
        </w:rPr>
        <w:t>has been provided to 2,200 businesses.</w:t>
      </w:r>
    </w:p>
    <w:p w14:paraId="4165129B" w14:textId="70830F2A" w:rsidR="00B1241F" w:rsidRDefault="00B1241F" w:rsidP="0095467A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Leisure Services will be opening soon.</w:t>
      </w:r>
    </w:p>
    <w:p w14:paraId="3BA72EDB" w14:textId="17BD521D" w:rsidR="005241F4" w:rsidRDefault="005241F4" w:rsidP="0095467A">
      <w:pPr>
        <w:pStyle w:val="Body"/>
        <w:jc w:val="both"/>
        <w:rPr>
          <w:sz w:val="18"/>
          <w:szCs w:val="18"/>
        </w:rPr>
      </w:pPr>
    </w:p>
    <w:p w14:paraId="76492449" w14:textId="77777777" w:rsidR="00EA5F69" w:rsidRDefault="005241F4" w:rsidP="0095467A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>In East Sussex</w:t>
      </w:r>
      <w:r w:rsidR="00EA5F69">
        <w:rPr>
          <w:sz w:val="18"/>
          <w:szCs w:val="18"/>
        </w:rPr>
        <w:t>:</w:t>
      </w:r>
    </w:p>
    <w:p w14:paraId="5503F21C" w14:textId="4B328431" w:rsidR="005241F4" w:rsidRDefault="005241F4" w:rsidP="00EA5F69">
      <w:pPr>
        <w:pStyle w:val="Body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some libraries will be opening from July 13</w:t>
      </w:r>
      <w:r w:rsidRPr="005241F4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.</w:t>
      </w:r>
    </w:p>
    <w:p w14:paraId="0F7A08BA" w14:textId="77777777" w:rsidR="00EA5F69" w:rsidRDefault="005241F4" w:rsidP="00EA5F69">
      <w:pPr>
        <w:pStyle w:val="Body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Wedding services at Registry Offices can go ahead</w:t>
      </w:r>
    </w:p>
    <w:p w14:paraId="00738319" w14:textId="6DB40980" w:rsidR="005241F4" w:rsidRDefault="00EA5F69" w:rsidP="00862451">
      <w:pPr>
        <w:pStyle w:val="Body"/>
        <w:numPr>
          <w:ilvl w:val="0"/>
          <w:numId w:val="6"/>
        </w:numPr>
        <w:jc w:val="both"/>
        <w:rPr>
          <w:sz w:val="18"/>
          <w:szCs w:val="18"/>
        </w:rPr>
      </w:pPr>
      <w:r w:rsidRPr="00EA5F69">
        <w:rPr>
          <w:sz w:val="18"/>
          <w:szCs w:val="18"/>
        </w:rPr>
        <w:t>Th</w:t>
      </w:r>
      <w:r w:rsidR="005241F4" w:rsidRPr="00EA5F69">
        <w:rPr>
          <w:sz w:val="18"/>
          <w:szCs w:val="18"/>
        </w:rPr>
        <w:t>ere are about 11000 Primary pupils in school and 1500 Secondary pupils.</w:t>
      </w:r>
    </w:p>
    <w:p w14:paraId="32237854" w14:textId="44FB1ACA" w:rsidR="005241F4" w:rsidRDefault="00EA5F69" w:rsidP="00B35774">
      <w:pPr>
        <w:pStyle w:val="Body"/>
        <w:numPr>
          <w:ilvl w:val="0"/>
          <w:numId w:val="6"/>
        </w:numPr>
        <w:jc w:val="both"/>
        <w:rPr>
          <w:sz w:val="18"/>
          <w:szCs w:val="18"/>
        </w:rPr>
      </w:pPr>
      <w:r w:rsidRPr="00EA5F69">
        <w:rPr>
          <w:sz w:val="18"/>
          <w:szCs w:val="18"/>
        </w:rPr>
        <w:t>Sc</w:t>
      </w:r>
      <w:r w:rsidR="005241F4" w:rsidRPr="00EA5F69">
        <w:rPr>
          <w:sz w:val="18"/>
          <w:szCs w:val="18"/>
        </w:rPr>
        <w:t>hools will all reopen in September but there are still concerns about space given social distancing.</w:t>
      </w:r>
    </w:p>
    <w:p w14:paraId="504CA342" w14:textId="71266403" w:rsidR="005241F4" w:rsidRDefault="00EA5F69" w:rsidP="0067780F">
      <w:pPr>
        <w:pStyle w:val="Body"/>
        <w:numPr>
          <w:ilvl w:val="0"/>
          <w:numId w:val="6"/>
        </w:numPr>
        <w:jc w:val="both"/>
        <w:rPr>
          <w:sz w:val="18"/>
          <w:szCs w:val="18"/>
        </w:rPr>
      </w:pPr>
      <w:r w:rsidRPr="00EA5F69">
        <w:rPr>
          <w:sz w:val="18"/>
          <w:szCs w:val="18"/>
        </w:rPr>
        <w:t>M</w:t>
      </w:r>
      <w:r w:rsidR="00B1241F" w:rsidRPr="00EA5F69">
        <w:rPr>
          <w:sz w:val="18"/>
          <w:szCs w:val="18"/>
        </w:rPr>
        <w:t xml:space="preserve">ore services at Household Waste and Recycling </w:t>
      </w:r>
      <w:proofErr w:type="spellStart"/>
      <w:r w:rsidR="00B1241F" w:rsidRPr="00EA5F69">
        <w:rPr>
          <w:sz w:val="18"/>
          <w:szCs w:val="18"/>
        </w:rPr>
        <w:t>Centres</w:t>
      </w:r>
      <w:proofErr w:type="spellEnd"/>
      <w:r w:rsidR="00B1241F" w:rsidRPr="00EA5F69">
        <w:rPr>
          <w:sz w:val="18"/>
          <w:szCs w:val="18"/>
        </w:rPr>
        <w:t xml:space="preserve"> are being </w:t>
      </w:r>
      <w:proofErr w:type="gramStart"/>
      <w:r w:rsidR="00B1241F" w:rsidRPr="00EA5F69">
        <w:rPr>
          <w:sz w:val="18"/>
          <w:szCs w:val="18"/>
        </w:rPr>
        <w:t>opened up</w:t>
      </w:r>
      <w:proofErr w:type="gramEnd"/>
      <w:r w:rsidR="00B1241F" w:rsidRPr="00EA5F69">
        <w:rPr>
          <w:sz w:val="18"/>
          <w:szCs w:val="18"/>
        </w:rPr>
        <w:t>.</w:t>
      </w:r>
    </w:p>
    <w:p w14:paraId="1A43B930" w14:textId="730DBD5C" w:rsidR="00B1241F" w:rsidRPr="00EA5F69" w:rsidRDefault="00EA5F69" w:rsidP="006A7DBA">
      <w:pPr>
        <w:pStyle w:val="Body"/>
        <w:numPr>
          <w:ilvl w:val="0"/>
          <w:numId w:val="6"/>
        </w:numPr>
        <w:jc w:val="both"/>
        <w:rPr>
          <w:sz w:val="18"/>
          <w:szCs w:val="18"/>
        </w:rPr>
      </w:pPr>
      <w:r w:rsidRPr="00EA5F69">
        <w:rPr>
          <w:sz w:val="18"/>
          <w:szCs w:val="18"/>
        </w:rPr>
        <w:t>A</w:t>
      </w:r>
      <w:r w:rsidR="00B1241F" w:rsidRPr="00EA5F69">
        <w:rPr>
          <w:sz w:val="18"/>
          <w:szCs w:val="18"/>
        </w:rPr>
        <w:t xml:space="preserve"> lot of road maintenance is going ahead with work completed at the build out on School Hill,</w:t>
      </w:r>
      <w:r>
        <w:rPr>
          <w:sz w:val="18"/>
          <w:szCs w:val="18"/>
        </w:rPr>
        <w:t xml:space="preserve"> </w:t>
      </w:r>
      <w:proofErr w:type="spellStart"/>
      <w:r w:rsidR="00B1241F" w:rsidRPr="00EA5F69">
        <w:rPr>
          <w:sz w:val="18"/>
          <w:szCs w:val="18"/>
        </w:rPr>
        <w:t>Maresfield</w:t>
      </w:r>
      <w:proofErr w:type="spellEnd"/>
      <w:r w:rsidR="00B1241F" w:rsidRPr="00EA5F69">
        <w:rPr>
          <w:sz w:val="18"/>
          <w:szCs w:val="18"/>
        </w:rPr>
        <w:t xml:space="preserve"> and work promised for Ruston Bridge Road,</w:t>
      </w:r>
      <w:r>
        <w:rPr>
          <w:sz w:val="18"/>
          <w:szCs w:val="18"/>
        </w:rPr>
        <w:t xml:space="preserve"> </w:t>
      </w:r>
      <w:r w:rsidR="00B1241F" w:rsidRPr="00EA5F69">
        <w:rPr>
          <w:sz w:val="18"/>
          <w:szCs w:val="18"/>
        </w:rPr>
        <w:t>Fletching and School Lane, Danehill.</w:t>
      </w:r>
    </w:p>
    <w:p w14:paraId="5115D6C0" w14:textId="4DDC63BC" w:rsidR="00B1241F" w:rsidRDefault="00B1241F" w:rsidP="0095467A">
      <w:pPr>
        <w:pStyle w:val="Body"/>
        <w:jc w:val="both"/>
        <w:rPr>
          <w:sz w:val="18"/>
          <w:szCs w:val="18"/>
        </w:rPr>
      </w:pPr>
    </w:p>
    <w:p w14:paraId="1AEAF0ED" w14:textId="42296E78" w:rsidR="00B1241F" w:rsidRDefault="00B1241F" w:rsidP="0095467A">
      <w:pPr>
        <w:pStyle w:val="Body"/>
        <w:jc w:val="both"/>
        <w:rPr>
          <w:sz w:val="18"/>
          <w:szCs w:val="18"/>
        </w:rPr>
      </w:pPr>
    </w:p>
    <w:p w14:paraId="4A7FB82D" w14:textId="3BEDF8E5" w:rsidR="00B1241F" w:rsidRDefault="00B1241F" w:rsidP="0095467A">
      <w:pPr>
        <w:pStyle w:val="Bod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this information is up to date on July </w:t>
      </w:r>
      <w:proofErr w:type="gramStart"/>
      <w:r>
        <w:rPr>
          <w:sz w:val="18"/>
          <w:szCs w:val="18"/>
        </w:rPr>
        <w:t>10</w:t>
      </w:r>
      <w:r w:rsidRPr="00B1241F">
        <w:rPr>
          <w:sz w:val="18"/>
          <w:szCs w:val="18"/>
          <w:vertAlign w:val="superscript"/>
        </w:rPr>
        <w:t>th</w:t>
      </w:r>
      <w:proofErr w:type="gramEnd"/>
      <w:r>
        <w:rPr>
          <w:sz w:val="18"/>
          <w:szCs w:val="18"/>
        </w:rPr>
        <w:t xml:space="preserve"> but we are, of course, in a fast moving situation.</w:t>
      </w:r>
    </w:p>
    <w:p w14:paraId="1584E5EA" w14:textId="2674FBEE" w:rsidR="00B1241F" w:rsidRDefault="00B1241F" w:rsidP="0095467A">
      <w:pPr>
        <w:pStyle w:val="Body"/>
        <w:jc w:val="both"/>
        <w:rPr>
          <w:sz w:val="18"/>
          <w:szCs w:val="18"/>
        </w:rPr>
      </w:pPr>
    </w:p>
    <w:p w14:paraId="70F19C98" w14:textId="001169D6" w:rsidR="00B1241F" w:rsidRDefault="00B1241F" w:rsidP="0095467A">
      <w:pPr>
        <w:pStyle w:val="Body"/>
        <w:jc w:val="both"/>
        <w:rPr>
          <w:sz w:val="18"/>
          <w:szCs w:val="18"/>
        </w:rPr>
      </w:pPr>
    </w:p>
    <w:p w14:paraId="3715D889" w14:textId="6488669B" w:rsidR="00B1241F" w:rsidRDefault="00B1241F" w:rsidP="0095467A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Roy Galley</w:t>
      </w:r>
    </w:p>
    <w:p w14:paraId="5FD526F1" w14:textId="0F43D534" w:rsidR="00B1241F" w:rsidRDefault="00B1241F" w:rsidP="0095467A">
      <w:pPr>
        <w:pStyle w:val="Body"/>
        <w:jc w:val="both"/>
        <w:rPr>
          <w:b/>
          <w:bCs/>
          <w:sz w:val="18"/>
          <w:szCs w:val="18"/>
        </w:rPr>
      </w:pPr>
    </w:p>
    <w:p w14:paraId="3856E3B7" w14:textId="26E06156" w:rsidR="00B1241F" w:rsidRPr="00B1241F" w:rsidRDefault="00B1241F" w:rsidP="0095467A">
      <w:pPr>
        <w:pStyle w:val="Body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July 10</w:t>
      </w:r>
      <w:r w:rsidRPr="00B1241F">
        <w:rPr>
          <w:b/>
          <w:bCs/>
          <w:sz w:val="18"/>
          <w:szCs w:val="18"/>
          <w:vertAlign w:val="superscript"/>
        </w:rPr>
        <w:t>th</w:t>
      </w:r>
      <w:proofErr w:type="gramStart"/>
      <w:r>
        <w:rPr>
          <w:b/>
          <w:bCs/>
          <w:sz w:val="18"/>
          <w:szCs w:val="18"/>
        </w:rPr>
        <w:t xml:space="preserve"> 2020</w:t>
      </w:r>
      <w:proofErr w:type="gramEnd"/>
      <w:r>
        <w:rPr>
          <w:b/>
          <w:bCs/>
          <w:sz w:val="18"/>
          <w:szCs w:val="18"/>
        </w:rPr>
        <w:t>.</w:t>
      </w:r>
    </w:p>
    <w:p w14:paraId="1980E04C" w14:textId="0029784A" w:rsidR="00665B76" w:rsidRDefault="00665B76" w:rsidP="0095467A">
      <w:pPr>
        <w:pStyle w:val="Body"/>
        <w:jc w:val="both"/>
        <w:rPr>
          <w:sz w:val="18"/>
          <w:szCs w:val="18"/>
        </w:rPr>
      </w:pPr>
    </w:p>
    <w:p w14:paraId="51F85698" w14:textId="3F1EE966" w:rsidR="00665B76" w:rsidRDefault="00665B76" w:rsidP="0095467A">
      <w:pPr>
        <w:pStyle w:val="Body"/>
        <w:jc w:val="both"/>
        <w:rPr>
          <w:sz w:val="18"/>
          <w:szCs w:val="18"/>
        </w:rPr>
      </w:pPr>
    </w:p>
    <w:p w14:paraId="1FECD0AA" w14:textId="5B0DBEBB" w:rsidR="00665B76" w:rsidRDefault="00665B76" w:rsidP="0095467A">
      <w:pPr>
        <w:pStyle w:val="Body"/>
        <w:jc w:val="both"/>
        <w:rPr>
          <w:sz w:val="18"/>
          <w:szCs w:val="18"/>
        </w:rPr>
      </w:pPr>
    </w:p>
    <w:p w14:paraId="74A35570" w14:textId="77777777" w:rsidR="00EB5DF1" w:rsidRDefault="00EB5DF1" w:rsidP="00EB5DF1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Your local </w:t>
      </w:r>
      <w:proofErr w:type="spellStart"/>
      <w:r w:rsidRPr="00BA6824">
        <w:rPr>
          <w:b/>
          <w:bCs/>
          <w:sz w:val="18"/>
          <w:szCs w:val="18"/>
        </w:rPr>
        <w:t>Councillors</w:t>
      </w:r>
      <w:proofErr w:type="spellEnd"/>
      <w:r w:rsidRPr="00BA6824">
        <w:rPr>
          <w:b/>
          <w:bCs/>
          <w:sz w:val="18"/>
          <w:szCs w:val="18"/>
        </w:rPr>
        <w:t>.</w:t>
      </w:r>
    </w:p>
    <w:p w14:paraId="3911A7B8" w14:textId="77777777" w:rsidR="00EB5DF1" w:rsidRDefault="00EB5DF1" w:rsidP="00EB5DF1">
      <w:pPr>
        <w:pStyle w:val="Body"/>
        <w:jc w:val="both"/>
        <w:rPr>
          <w:b/>
          <w:bCs/>
          <w:sz w:val="18"/>
          <w:szCs w:val="18"/>
        </w:rPr>
      </w:pPr>
    </w:p>
    <w:p w14:paraId="395AF5E2" w14:textId="7197B2CB" w:rsidR="00665B76" w:rsidRDefault="00665B76" w:rsidP="0095467A">
      <w:pPr>
        <w:pStyle w:val="Body"/>
        <w:jc w:val="both"/>
        <w:rPr>
          <w:sz w:val="18"/>
          <w:szCs w:val="18"/>
        </w:rPr>
      </w:pPr>
    </w:p>
    <w:p w14:paraId="63B311D3" w14:textId="67BFC40F" w:rsidR="00665B76" w:rsidRDefault="00665B76" w:rsidP="0095467A">
      <w:pPr>
        <w:pStyle w:val="Body"/>
        <w:jc w:val="both"/>
        <w:rPr>
          <w:sz w:val="18"/>
          <w:szCs w:val="18"/>
        </w:rPr>
      </w:pPr>
    </w:p>
    <w:p w14:paraId="42D16FAE" w14:textId="77777777" w:rsidR="00665B76" w:rsidRPr="00665B76" w:rsidRDefault="00665B76" w:rsidP="0095467A">
      <w:pPr>
        <w:pStyle w:val="Body"/>
        <w:jc w:val="both"/>
        <w:rPr>
          <w:sz w:val="18"/>
          <w:szCs w:val="18"/>
        </w:rPr>
      </w:pPr>
    </w:p>
    <w:p w14:paraId="08E920AC" w14:textId="1318C63D" w:rsidR="00B92A87" w:rsidRPr="00BA6824" w:rsidRDefault="00D314A5" w:rsidP="0095467A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Roy Galley.   </w:t>
      </w:r>
      <w:r w:rsidR="0095467A" w:rsidRPr="00BA6824">
        <w:rPr>
          <w:b/>
          <w:bCs/>
          <w:sz w:val="18"/>
          <w:szCs w:val="18"/>
        </w:rPr>
        <w:tab/>
      </w:r>
      <w:r w:rsidR="0095467A" w:rsidRPr="00BA6824">
        <w:rPr>
          <w:b/>
          <w:bCs/>
          <w:sz w:val="18"/>
          <w:szCs w:val="18"/>
        </w:rPr>
        <w:tab/>
      </w:r>
      <w:hyperlink r:id="rId10" w:history="1">
        <w:r w:rsidRPr="00BA6824">
          <w:rPr>
            <w:rStyle w:val="Hyperlink0"/>
            <w:b/>
            <w:bCs/>
            <w:sz w:val="18"/>
            <w:szCs w:val="18"/>
          </w:rPr>
          <w:t>cllr.roy.galley@eastsussex.gov.uk</w:t>
        </w:r>
      </w:hyperlink>
    </w:p>
    <w:p w14:paraId="72972220" w14:textId="77777777" w:rsidR="00B92A87" w:rsidRPr="00BA6824" w:rsidRDefault="00D314A5" w:rsidP="0095467A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                     </w:t>
      </w:r>
      <w:r w:rsidR="0095467A" w:rsidRPr="00BA6824">
        <w:rPr>
          <w:b/>
          <w:bCs/>
          <w:sz w:val="18"/>
          <w:szCs w:val="18"/>
        </w:rPr>
        <w:tab/>
      </w:r>
      <w:r w:rsidR="0095467A" w:rsidRPr="00BA6824">
        <w:rPr>
          <w:b/>
          <w:bCs/>
          <w:sz w:val="18"/>
          <w:szCs w:val="18"/>
        </w:rPr>
        <w:tab/>
      </w:r>
      <w:hyperlink r:id="rId11" w:history="1">
        <w:r w:rsidRPr="00BA6824">
          <w:rPr>
            <w:rStyle w:val="Hyperlink0"/>
            <w:b/>
            <w:bCs/>
            <w:sz w:val="18"/>
            <w:szCs w:val="18"/>
          </w:rPr>
          <w:t>cllr.roy.galley@wealden.gov.uk</w:t>
        </w:r>
      </w:hyperlink>
    </w:p>
    <w:p w14:paraId="2B0515F2" w14:textId="77777777" w:rsidR="00B92A87" w:rsidRPr="00BA6824" w:rsidRDefault="00D314A5" w:rsidP="0095467A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                      </w:t>
      </w:r>
      <w:r w:rsidR="0095467A" w:rsidRPr="00BA6824">
        <w:rPr>
          <w:b/>
          <w:bCs/>
          <w:sz w:val="18"/>
          <w:szCs w:val="18"/>
        </w:rPr>
        <w:tab/>
      </w:r>
      <w:r w:rsidR="0095467A"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>01825 713018</w:t>
      </w:r>
    </w:p>
    <w:p w14:paraId="21E32F17" w14:textId="23924DAA" w:rsidR="009C2DC9" w:rsidRPr="00BA6824" w:rsidRDefault="00D314A5" w:rsidP="0095467A">
      <w:pPr>
        <w:pStyle w:val="Body"/>
        <w:jc w:val="both"/>
        <w:rPr>
          <w:b/>
          <w:bCs/>
          <w:sz w:val="18"/>
          <w:szCs w:val="18"/>
          <w:u w:val="single"/>
        </w:rPr>
      </w:pPr>
      <w:r w:rsidRPr="00BA6824">
        <w:rPr>
          <w:b/>
          <w:bCs/>
          <w:sz w:val="18"/>
          <w:szCs w:val="18"/>
        </w:rPr>
        <w:t>Peter Roundell.</w:t>
      </w:r>
      <w:r w:rsidR="00D4303E"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 xml:space="preserve"> </w:t>
      </w:r>
      <w:r w:rsidR="0095467A" w:rsidRPr="00BA6824">
        <w:rPr>
          <w:b/>
          <w:bCs/>
          <w:sz w:val="18"/>
          <w:szCs w:val="18"/>
        </w:rPr>
        <w:tab/>
      </w:r>
      <w:hyperlink r:id="rId12" w:history="1">
        <w:r w:rsidRPr="00BA6824">
          <w:rPr>
            <w:rStyle w:val="Hyperlink0"/>
            <w:b/>
            <w:bCs/>
            <w:sz w:val="18"/>
            <w:szCs w:val="18"/>
          </w:rPr>
          <w:t>cllr.peter.roundell@wealden.gov.uk</w:t>
        </w:r>
      </w:hyperlink>
    </w:p>
    <w:p w14:paraId="74ABF360" w14:textId="3EBA3119" w:rsidR="00B92A87" w:rsidRPr="00BA6824" w:rsidRDefault="00D314A5" w:rsidP="0095467A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                       </w:t>
      </w:r>
      <w:r w:rsidR="0095467A" w:rsidRPr="00BA6824">
        <w:rPr>
          <w:b/>
          <w:bCs/>
          <w:sz w:val="18"/>
          <w:szCs w:val="18"/>
        </w:rPr>
        <w:tab/>
      </w:r>
      <w:r w:rsidR="0095467A"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>01825 722030</w:t>
      </w:r>
    </w:p>
    <w:p w14:paraId="07FA6AB8" w14:textId="2CDCD821" w:rsidR="009C2DC9" w:rsidRPr="00BA6824" w:rsidRDefault="009C2DC9" w:rsidP="0095467A">
      <w:pPr>
        <w:pStyle w:val="Body"/>
        <w:jc w:val="both"/>
        <w:rPr>
          <w:b/>
          <w:bCs/>
          <w:sz w:val="18"/>
          <w:szCs w:val="18"/>
        </w:rPr>
      </w:pPr>
    </w:p>
    <w:p w14:paraId="03A497CC" w14:textId="3D1EF051" w:rsidR="0095467A" w:rsidRPr="00BA6824" w:rsidRDefault="009C2DC9" w:rsidP="0095467A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 xml:space="preserve">Toby Illingworth              </w:t>
      </w:r>
      <w:proofErr w:type="spellStart"/>
      <w:r w:rsidRPr="00BA6824">
        <w:rPr>
          <w:b/>
          <w:bCs/>
          <w:sz w:val="18"/>
          <w:szCs w:val="18"/>
        </w:rPr>
        <w:t>cllr.toby.illingworth</w:t>
      </w:r>
      <w:proofErr w:type="spellEnd"/>
      <w:r w:rsidRPr="00BA6824">
        <w:rPr>
          <w:b/>
          <w:bCs/>
          <w:sz w:val="18"/>
          <w:szCs w:val="18"/>
        </w:rPr>
        <w:t xml:space="preserve"> @wealden.gov.uk</w:t>
      </w:r>
    </w:p>
    <w:p w14:paraId="66F6288B" w14:textId="7B88E619" w:rsidR="00544D22" w:rsidRPr="00BA6824" w:rsidRDefault="00544D22" w:rsidP="0095467A">
      <w:pPr>
        <w:pStyle w:val="Body"/>
        <w:jc w:val="both"/>
        <w:rPr>
          <w:b/>
          <w:bCs/>
          <w:sz w:val="18"/>
          <w:szCs w:val="18"/>
        </w:rPr>
      </w:pP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</w:r>
      <w:r w:rsidRPr="00BA6824">
        <w:rPr>
          <w:b/>
          <w:bCs/>
          <w:sz w:val="18"/>
          <w:szCs w:val="18"/>
        </w:rPr>
        <w:tab/>
        <w:t>01823 732115</w:t>
      </w:r>
    </w:p>
    <w:sectPr w:rsidR="00544D22" w:rsidRPr="00BA6824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9C0F9" w14:textId="77777777" w:rsidR="004D018E" w:rsidRDefault="004D018E">
      <w:r>
        <w:separator/>
      </w:r>
    </w:p>
  </w:endnote>
  <w:endnote w:type="continuationSeparator" w:id="0">
    <w:p w14:paraId="56FF6D23" w14:textId="77777777" w:rsidR="004D018E" w:rsidRDefault="004D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A6C5C" w14:textId="77777777" w:rsidR="00B92A87" w:rsidRDefault="00B92A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C211C" w14:textId="77777777" w:rsidR="004D018E" w:rsidRDefault="004D018E">
      <w:r>
        <w:separator/>
      </w:r>
    </w:p>
  </w:footnote>
  <w:footnote w:type="continuationSeparator" w:id="0">
    <w:p w14:paraId="4034EF5A" w14:textId="77777777" w:rsidR="004D018E" w:rsidRDefault="004D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0B239" w14:textId="77777777" w:rsidR="00B92A87" w:rsidRDefault="00B92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0580"/>
    <w:multiLevelType w:val="hybridMultilevel"/>
    <w:tmpl w:val="6696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E3A12"/>
    <w:multiLevelType w:val="hybridMultilevel"/>
    <w:tmpl w:val="FF10C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F4350"/>
    <w:multiLevelType w:val="hybridMultilevel"/>
    <w:tmpl w:val="78F48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86F29"/>
    <w:multiLevelType w:val="hybridMultilevel"/>
    <w:tmpl w:val="D4C41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68DB"/>
    <w:multiLevelType w:val="hybridMultilevel"/>
    <w:tmpl w:val="C48E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41CA4"/>
    <w:multiLevelType w:val="hybridMultilevel"/>
    <w:tmpl w:val="D80A896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A87"/>
    <w:rsid w:val="00007657"/>
    <w:rsid w:val="00021460"/>
    <w:rsid w:val="00035FF3"/>
    <w:rsid w:val="000433E5"/>
    <w:rsid w:val="000670ED"/>
    <w:rsid w:val="0009026D"/>
    <w:rsid w:val="000930A4"/>
    <w:rsid w:val="00096C39"/>
    <w:rsid w:val="000C5A39"/>
    <w:rsid w:val="000F2BB0"/>
    <w:rsid w:val="000F31E1"/>
    <w:rsid w:val="000F3AA7"/>
    <w:rsid w:val="00101B13"/>
    <w:rsid w:val="00113D2C"/>
    <w:rsid w:val="00116763"/>
    <w:rsid w:val="00162118"/>
    <w:rsid w:val="001A44FF"/>
    <w:rsid w:val="001B2C28"/>
    <w:rsid w:val="001C1F8A"/>
    <w:rsid w:val="001D4DDA"/>
    <w:rsid w:val="001D5269"/>
    <w:rsid w:val="001E3235"/>
    <w:rsid w:val="001F7BFA"/>
    <w:rsid w:val="00213DFE"/>
    <w:rsid w:val="002236A6"/>
    <w:rsid w:val="00255B94"/>
    <w:rsid w:val="0026384D"/>
    <w:rsid w:val="00284A00"/>
    <w:rsid w:val="002A476D"/>
    <w:rsid w:val="002B2C3E"/>
    <w:rsid w:val="002C1BB4"/>
    <w:rsid w:val="002E7741"/>
    <w:rsid w:val="002F341C"/>
    <w:rsid w:val="0033466A"/>
    <w:rsid w:val="00335C8B"/>
    <w:rsid w:val="0034731D"/>
    <w:rsid w:val="00351106"/>
    <w:rsid w:val="003546FD"/>
    <w:rsid w:val="003739B5"/>
    <w:rsid w:val="00394B1F"/>
    <w:rsid w:val="003B4FC9"/>
    <w:rsid w:val="003B5609"/>
    <w:rsid w:val="003B5930"/>
    <w:rsid w:val="003E1122"/>
    <w:rsid w:val="003E5BE5"/>
    <w:rsid w:val="0040166E"/>
    <w:rsid w:val="00401FA4"/>
    <w:rsid w:val="00422F87"/>
    <w:rsid w:val="00437E9F"/>
    <w:rsid w:val="0044784D"/>
    <w:rsid w:val="00452DAC"/>
    <w:rsid w:val="004634AD"/>
    <w:rsid w:val="004646B8"/>
    <w:rsid w:val="00474460"/>
    <w:rsid w:val="004758FA"/>
    <w:rsid w:val="004B0716"/>
    <w:rsid w:val="004B30F6"/>
    <w:rsid w:val="004D018E"/>
    <w:rsid w:val="004E5C59"/>
    <w:rsid w:val="0051487B"/>
    <w:rsid w:val="005241F4"/>
    <w:rsid w:val="0052583B"/>
    <w:rsid w:val="00544D22"/>
    <w:rsid w:val="005756FB"/>
    <w:rsid w:val="005C0B9A"/>
    <w:rsid w:val="005E2890"/>
    <w:rsid w:val="005E63DB"/>
    <w:rsid w:val="005E7BE6"/>
    <w:rsid w:val="006136EB"/>
    <w:rsid w:val="00616481"/>
    <w:rsid w:val="0062635B"/>
    <w:rsid w:val="00637D62"/>
    <w:rsid w:val="00657F22"/>
    <w:rsid w:val="00665B76"/>
    <w:rsid w:val="00666169"/>
    <w:rsid w:val="00675AFB"/>
    <w:rsid w:val="00695AC2"/>
    <w:rsid w:val="006A6868"/>
    <w:rsid w:val="006B31A7"/>
    <w:rsid w:val="006C7394"/>
    <w:rsid w:val="006D173D"/>
    <w:rsid w:val="00706686"/>
    <w:rsid w:val="00706B29"/>
    <w:rsid w:val="00726FE1"/>
    <w:rsid w:val="007426E0"/>
    <w:rsid w:val="00746C65"/>
    <w:rsid w:val="00747D0C"/>
    <w:rsid w:val="007663A5"/>
    <w:rsid w:val="007749D2"/>
    <w:rsid w:val="007B7791"/>
    <w:rsid w:val="007D0E54"/>
    <w:rsid w:val="00843B92"/>
    <w:rsid w:val="008626A4"/>
    <w:rsid w:val="008651CF"/>
    <w:rsid w:val="008663CB"/>
    <w:rsid w:val="0087329C"/>
    <w:rsid w:val="00897E19"/>
    <w:rsid w:val="008C2D9A"/>
    <w:rsid w:val="008D5DFB"/>
    <w:rsid w:val="008D6E5C"/>
    <w:rsid w:val="008F6BC2"/>
    <w:rsid w:val="00935223"/>
    <w:rsid w:val="009402A1"/>
    <w:rsid w:val="00953243"/>
    <w:rsid w:val="00953750"/>
    <w:rsid w:val="0095467A"/>
    <w:rsid w:val="00954841"/>
    <w:rsid w:val="00965305"/>
    <w:rsid w:val="0098707D"/>
    <w:rsid w:val="0099149E"/>
    <w:rsid w:val="009B2D25"/>
    <w:rsid w:val="009C2DC9"/>
    <w:rsid w:val="009C6701"/>
    <w:rsid w:val="00A2685E"/>
    <w:rsid w:val="00A5244F"/>
    <w:rsid w:val="00A52BB9"/>
    <w:rsid w:val="00AA3A9D"/>
    <w:rsid w:val="00AB0BB5"/>
    <w:rsid w:val="00AB1C7E"/>
    <w:rsid w:val="00AD255D"/>
    <w:rsid w:val="00AD6B3F"/>
    <w:rsid w:val="00AE5EA2"/>
    <w:rsid w:val="00AF3599"/>
    <w:rsid w:val="00B1241F"/>
    <w:rsid w:val="00B33666"/>
    <w:rsid w:val="00B34E07"/>
    <w:rsid w:val="00B36264"/>
    <w:rsid w:val="00B4011C"/>
    <w:rsid w:val="00B46DED"/>
    <w:rsid w:val="00B667D4"/>
    <w:rsid w:val="00B92A87"/>
    <w:rsid w:val="00B968A0"/>
    <w:rsid w:val="00BA0F59"/>
    <w:rsid w:val="00BA6399"/>
    <w:rsid w:val="00BA6824"/>
    <w:rsid w:val="00BB0667"/>
    <w:rsid w:val="00BB0D59"/>
    <w:rsid w:val="00BB1DE2"/>
    <w:rsid w:val="00BC35E1"/>
    <w:rsid w:val="00BF0A5C"/>
    <w:rsid w:val="00BF65F1"/>
    <w:rsid w:val="00C00074"/>
    <w:rsid w:val="00C01D41"/>
    <w:rsid w:val="00C2574D"/>
    <w:rsid w:val="00C327F0"/>
    <w:rsid w:val="00C6712F"/>
    <w:rsid w:val="00C87972"/>
    <w:rsid w:val="00C91EF1"/>
    <w:rsid w:val="00CA090A"/>
    <w:rsid w:val="00CA2ADA"/>
    <w:rsid w:val="00CA6DD2"/>
    <w:rsid w:val="00CB2A68"/>
    <w:rsid w:val="00CC7219"/>
    <w:rsid w:val="00CD6317"/>
    <w:rsid w:val="00CE18A4"/>
    <w:rsid w:val="00CE1AD9"/>
    <w:rsid w:val="00CF2374"/>
    <w:rsid w:val="00D032DD"/>
    <w:rsid w:val="00D06050"/>
    <w:rsid w:val="00D061EC"/>
    <w:rsid w:val="00D314A5"/>
    <w:rsid w:val="00D4303E"/>
    <w:rsid w:val="00D43E16"/>
    <w:rsid w:val="00DB2DC7"/>
    <w:rsid w:val="00DB526B"/>
    <w:rsid w:val="00DD73AE"/>
    <w:rsid w:val="00DF0EF3"/>
    <w:rsid w:val="00E0434E"/>
    <w:rsid w:val="00E616DE"/>
    <w:rsid w:val="00E62201"/>
    <w:rsid w:val="00E908B6"/>
    <w:rsid w:val="00E91CAA"/>
    <w:rsid w:val="00EA5F69"/>
    <w:rsid w:val="00EB5DF1"/>
    <w:rsid w:val="00EF23D2"/>
    <w:rsid w:val="00F021DB"/>
    <w:rsid w:val="00F4358A"/>
    <w:rsid w:val="00F47530"/>
    <w:rsid w:val="00F658A9"/>
    <w:rsid w:val="00F806C0"/>
    <w:rsid w:val="00FC71FE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CABC"/>
  <w15:docId w15:val="{C16BB1B2-2C80-4A2C-B549-20D8B88F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6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QsInVyaSI6ImJwMjpjbGljayIsImJ1bGxldGluX2lkIjoiMjAyMDA3MTAuMjQyMTczMzEiLCJ1cmwiOiJodHRwczovL2Nvcm9uYXZpcnVzLmRhdGEuZ292LnVrLyJ9.2DYgxzvngz98n1z3HDQVFdRaxGclYTJz5ZFme2U_IGk/s/1125787080/br/80913381559-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lr.peter.roundell@wealden.gov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lr.roy.galley@wealden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llr.roy.galley@eastsussex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UsInVyaSI6ImJwMjpjbGljayIsImJ1bGxldGluX2lkIjoiMjAyMDA3MTAuMjQyMTczMzEiLCJ1cmwiOiJodHRwczovL3d3dy5lbmdsYW5kLm5ocy51ay9zdGF0aXN0aWNzL3N0YXRpc3RpY2FsLXdvcmstYXJlYXMvY292aWQtMTktZGFpbHktZGVhdGhzLyJ9.DjrYAScTWCAbOKZIA8881duAQs5ivea1-pIRoz30Qgk/s/1125787080/br/80913381559-l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Emma Fulham</cp:lastModifiedBy>
  <cp:revision>5</cp:revision>
  <cp:lastPrinted>2019-09-06T17:30:00Z</cp:lastPrinted>
  <dcterms:created xsi:type="dcterms:W3CDTF">2020-07-10T18:41:00Z</dcterms:created>
  <dcterms:modified xsi:type="dcterms:W3CDTF">2020-07-14T13:39:00Z</dcterms:modified>
</cp:coreProperties>
</file>