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F6" w:rsidRDefault="004B30F6" w:rsidP="0095467A">
      <w:pPr>
        <w:pStyle w:val="Body"/>
        <w:jc w:val="both"/>
        <w:rPr>
          <w:sz w:val="20"/>
          <w:szCs w:val="20"/>
        </w:rPr>
      </w:pPr>
    </w:p>
    <w:p w:rsidR="00B92A87" w:rsidRDefault="00D4303E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</w:t>
      </w:r>
      <w:r w:rsidRPr="00D4303E">
        <w:rPr>
          <w:noProof/>
          <w:sz w:val="20"/>
          <w:szCs w:val="20"/>
          <w:lang w:val="en-GB"/>
        </w:rPr>
        <w:drawing>
          <wp:inline distT="0" distB="0" distL="0" distR="0" wp14:anchorId="353F76B8" wp14:editId="5EBA3208">
            <wp:extent cx="1905000" cy="2238375"/>
            <wp:effectExtent l="0" t="0" r="0" b="9525"/>
            <wp:docPr id="1" name="Picture 1" descr="C:\Users\Roy\Pictures\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\Pictures\r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1C" w:rsidRDefault="002F341C" w:rsidP="0095467A">
      <w:pPr>
        <w:pStyle w:val="Body"/>
        <w:jc w:val="both"/>
        <w:rPr>
          <w:sz w:val="20"/>
          <w:szCs w:val="20"/>
        </w:rPr>
      </w:pPr>
    </w:p>
    <w:p w:rsidR="002F341C" w:rsidRDefault="002F341C" w:rsidP="0095467A">
      <w:pPr>
        <w:pStyle w:val="Body"/>
        <w:jc w:val="both"/>
        <w:rPr>
          <w:sz w:val="20"/>
          <w:szCs w:val="20"/>
        </w:rPr>
      </w:pPr>
    </w:p>
    <w:p w:rsidR="004B30F6" w:rsidRDefault="00746C65" w:rsidP="0095467A">
      <w:pPr>
        <w:pStyle w:val="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Local Government News</w:t>
      </w:r>
      <w:r w:rsidR="003B593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February 2019.</w:t>
      </w:r>
    </w:p>
    <w:p w:rsidR="00746C65" w:rsidRDefault="00746C65" w:rsidP="0095467A">
      <w:pPr>
        <w:pStyle w:val="Body"/>
        <w:jc w:val="both"/>
        <w:rPr>
          <w:b/>
          <w:sz w:val="20"/>
          <w:szCs w:val="20"/>
        </w:rPr>
      </w:pPr>
    </w:p>
    <w:p w:rsidR="00746C65" w:rsidRDefault="00746C65" w:rsidP="0095467A">
      <w:pPr>
        <w:pStyle w:val="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Council Tax</w:t>
      </w:r>
    </w:p>
    <w:p w:rsidR="00746C65" w:rsidRDefault="00746C65" w:rsidP="0095467A">
      <w:pPr>
        <w:pStyle w:val="Body"/>
        <w:jc w:val="both"/>
        <w:rPr>
          <w:b/>
          <w:sz w:val="20"/>
          <w:szCs w:val="20"/>
        </w:rPr>
      </w:pPr>
    </w:p>
    <w:p w:rsidR="00746C65" w:rsidRDefault="00746C65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The County Council has approved a council Tax rise of 2.9</w:t>
      </w:r>
      <w:r w:rsidR="003739B5">
        <w:rPr>
          <w:sz w:val="20"/>
          <w:szCs w:val="20"/>
        </w:rPr>
        <w:t>9</w:t>
      </w:r>
      <w:r>
        <w:rPr>
          <w:sz w:val="20"/>
          <w:szCs w:val="20"/>
        </w:rPr>
        <w:t>% which is the highest level</w:t>
      </w:r>
      <w:r w:rsidR="00394B1F">
        <w:rPr>
          <w:sz w:val="20"/>
          <w:szCs w:val="20"/>
        </w:rPr>
        <w:t xml:space="preserve"> allowed without a referendum. The level of cuts in service</w:t>
      </w:r>
      <w:r w:rsidR="003739B5">
        <w:rPr>
          <w:sz w:val="20"/>
          <w:szCs w:val="20"/>
        </w:rPr>
        <w:t xml:space="preserve"> will be reduced to £5.1m as a result of a series of one off grants from </w:t>
      </w:r>
      <w:r w:rsidR="001D4DDA">
        <w:rPr>
          <w:sz w:val="20"/>
          <w:szCs w:val="20"/>
        </w:rPr>
        <w:t>Government of just over £8m. We cannot plan on receiving this amount next year but I am pretty confident</w:t>
      </w:r>
      <w:r w:rsidR="00474460">
        <w:rPr>
          <w:sz w:val="20"/>
          <w:szCs w:val="20"/>
        </w:rPr>
        <w:t xml:space="preserve"> some of this will be repeated.</w:t>
      </w:r>
    </w:p>
    <w:p w:rsidR="001D4DDA" w:rsidRDefault="001D4DDA" w:rsidP="0095467A">
      <w:pPr>
        <w:pStyle w:val="Body"/>
        <w:jc w:val="both"/>
        <w:rPr>
          <w:sz w:val="20"/>
          <w:szCs w:val="20"/>
        </w:rPr>
      </w:pPr>
    </w:p>
    <w:p w:rsidR="001D4DDA" w:rsidRDefault="001D4DDA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Wealden Council Tax will be decided on February 20</w:t>
      </w:r>
      <w:r w:rsidRPr="001D4DD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is likely to be an increase of £5 per year on the middle range Band D with proportionate rises for other bands .This amounts to a 2.7% rise.</w:t>
      </w:r>
    </w:p>
    <w:p w:rsidR="0087329C" w:rsidRDefault="0087329C" w:rsidP="0095467A">
      <w:pPr>
        <w:pStyle w:val="Body"/>
        <w:jc w:val="both"/>
        <w:rPr>
          <w:sz w:val="20"/>
          <w:szCs w:val="20"/>
        </w:rPr>
      </w:pPr>
    </w:p>
    <w:p w:rsidR="0087329C" w:rsidRDefault="001D4DDA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474460">
        <w:rPr>
          <w:sz w:val="20"/>
          <w:szCs w:val="20"/>
        </w:rPr>
        <w:t>F</w:t>
      </w:r>
      <w:r>
        <w:rPr>
          <w:sz w:val="20"/>
          <w:szCs w:val="20"/>
        </w:rPr>
        <w:t xml:space="preserve">ire </w:t>
      </w:r>
      <w:r w:rsidR="00474460">
        <w:rPr>
          <w:sz w:val="20"/>
          <w:szCs w:val="20"/>
        </w:rPr>
        <w:t>A</w:t>
      </w:r>
      <w:r>
        <w:rPr>
          <w:sz w:val="20"/>
          <w:szCs w:val="20"/>
        </w:rPr>
        <w:t>uthority will probably go for a 2.</w:t>
      </w:r>
      <w:r w:rsidR="003E5BE5">
        <w:rPr>
          <w:sz w:val="20"/>
          <w:szCs w:val="20"/>
        </w:rPr>
        <w:t>9</w:t>
      </w:r>
      <w:r>
        <w:rPr>
          <w:sz w:val="20"/>
          <w:szCs w:val="20"/>
        </w:rPr>
        <w:t>4% rise.</w:t>
      </w:r>
    </w:p>
    <w:p w:rsidR="0087329C" w:rsidRDefault="0087329C" w:rsidP="0095467A">
      <w:pPr>
        <w:pStyle w:val="Body"/>
        <w:jc w:val="both"/>
        <w:rPr>
          <w:sz w:val="20"/>
          <w:szCs w:val="20"/>
        </w:rPr>
      </w:pPr>
    </w:p>
    <w:p w:rsidR="001D4DDA" w:rsidRDefault="001D4DDA" w:rsidP="0095467A">
      <w:pPr>
        <w:pStyle w:val="Body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The biggest increase of all is in the police precept</w:t>
      </w:r>
      <w:r w:rsidR="003E5BE5">
        <w:rPr>
          <w:sz w:val="20"/>
          <w:szCs w:val="20"/>
        </w:rPr>
        <w:t xml:space="preserve">. This will go up by £24 a year - </w:t>
      </w:r>
      <w:r w:rsidR="00474460">
        <w:rPr>
          <w:sz w:val="20"/>
          <w:szCs w:val="20"/>
        </w:rPr>
        <w:t xml:space="preserve">£2 per month. This is a </w:t>
      </w:r>
      <w:proofErr w:type="spellStart"/>
      <w:r w:rsidR="00474460">
        <w:rPr>
          <w:sz w:val="20"/>
          <w:szCs w:val="20"/>
        </w:rPr>
        <w:t>swingeing</w:t>
      </w:r>
      <w:proofErr w:type="spellEnd"/>
      <w:r w:rsidR="00474460">
        <w:rPr>
          <w:sz w:val="20"/>
          <w:szCs w:val="20"/>
        </w:rPr>
        <w:t xml:space="preserve"> increase but we are promised it will pay for 100 new PCSOs, 50 new PCs and 50 more investigative and specialist staff.</w:t>
      </w:r>
    </w:p>
    <w:p w:rsidR="00474460" w:rsidRDefault="00474460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need to see in return for this extra tax, more police in evidence in our communities and more attention paid to burglaries and anti-social </w:t>
      </w:r>
      <w:proofErr w:type="spellStart"/>
      <w:r>
        <w:rPr>
          <w:sz w:val="20"/>
          <w:szCs w:val="20"/>
        </w:rPr>
        <w:t>behavio</w:t>
      </w:r>
      <w:r w:rsidR="0087329C">
        <w:rPr>
          <w:sz w:val="20"/>
          <w:szCs w:val="20"/>
        </w:rPr>
        <w:t>u</w:t>
      </w:r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>.</w:t>
      </w:r>
    </w:p>
    <w:p w:rsidR="00474460" w:rsidRDefault="00474460" w:rsidP="0095467A">
      <w:pPr>
        <w:pStyle w:val="Body"/>
        <w:jc w:val="both"/>
        <w:rPr>
          <w:sz w:val="20"/>
          <w:szCs w:val="20"/>
        </w:rPr>
      </w:pPr>
    </w:p>
    <w:p w:rsidR="00474460" w:rsidRDefault="00474460" w:rsidP="0095467A">
      <w:pPr>
        <w:pStyle w:val="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Local Policing</w:t>
      </w:r>
    </w:p>
    <w:p w:rsidR="00474460" w:rsidRDefault="00474460" w:rsidP="0095467A">
      <w:pPr>
        <w:pStyle w:val="Body"/>
        <w:jc w:val="both"/>
        <w:rPr>
          <w:b/>
          <w:sz w:val="20"/>
          <w:szCs w:val="20"/>
        </w:rPr>
      </w:pPr>
    </w:p>
    <w:p w:rsidR="00474460" w:rsidRDefault="00474460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Continuing </w:t>
      </w:r>
      <w:r w:rsidR="003E5BE5">
        <w:rPr>
          <w:sz w:val="20"/>
          <w:szCs w:val="20"/>
        </w:rPr>
        <w:t>w</w:t>
      </w:r>
      <w:r>
        <w:rPr>
          <w:sz w:val="20"/>
          <w:szCs w:val="20"/>
        </w:rPr>
        <w:t>ith policing issues, I have recently met senior police officers along with a number of local residents.</w:t>
      </w:r>
    </w:p>
    <w:p w:rsidR="00474460" w:rsidRDefault="00474460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3E5BE5">
        <w:rPr>
          <w:sz w:val="20"/>
          <w:szCs w:val="20"/>
        </w:rPr>
        <w:t>e</w:t>
      </w:r>
      <w:r>
        <w:rPr>
          <w:sz w:val="20"/>
          <w:szCs w:val="20"/>
        </w:rPr>
        <w:t xml:space="preserve"> are all very concerned about the recent outbreak of break-ins and burglaries which have affec</w:t>
      </w:r>
      <w:r w:rsidR="00BB1DE2">
        <w:rPr>
          <w:sz w:val="20"/>
          <w:szCs w:val="20"/>
        </w:rPr>
        <w:t>ted the Forest Centre, the Llama Farm and others. Pol</w:t>
      </w:r>
      <w:r w:rsidR="0087329C">
        <w:rPr>
          <w:sz w:val="20"/>
          <w:szCs w:val="20"/>
        </w:rPr>
        <w:t xml:space="preserve">ice believe more than one gang are </w:t>
      </w:r>
      <w:r w:rsidR="00BB1DE2">
        <w:rPr>
          <w:sz w:val="20"/>
          <w:szCs w:val="20"/>
        </w:rPr>
        <w:t>involved and have made some arrests relating to some of the break-ins.</w:t>
      </w:r>
    </w:p>
    <w:p w:rsidR="00F658A9" w:rsidRDefault="00BB1DE2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Our police remained co</w:t>
      </w:r>
      <w:r w:rsidR="003E5BE5">
        <w:rPr>
          <w:sz w:val="20"/>
          <w:szCs w:val="20"/>
        </w:rPr>
        <w:t>mmitted staying</w:t>
      </w:r>
      <w:r>
        <w:rPr>
          <w:sz w:val="20"/>
          <w:szCs w:val="20"/>
        </w:rPr>
        <w:t xml:space="preserve"> close to local people. They would encourage us all to report suspicious behavior and you can contact them via 101 or </w:t>
      </w:r>
      <w:hyperlink r:id="rId8" w:history="1">
        <w:r w:rsidR="003E5BE5" w:rsidRPr="00F50C1D">
          <w:rPr>
            <w:rStyle w:val="Hyperlink"/>
            <w:sz w:val="20"/>
            <w:szCs w:val="20"/>
          </w:rPr>
          <w:t>wealden@sussex.pnn.police.uk</w:t>
        </w:r>
      </w:hyperlink>
      <w:r w:rsidR="003E5BE5">
        <w:rPr>
          <w:sz w:val="20"/>
          <w:szCs w:val="20"/>
        </w:rPr>
        <w:t>.</w:t>
      </w:r>
    </w:p>
    <w:p w:rsidR="003E5BE5" w:rsidRDefault="003E5BE5" w:rsidP="0095467A">
      <w:pPr>
        <w:pStyle w:val="Body"/>
        <w:jc w:val="both"/>
        <w:rPr>
          <w:b/>
          <w:sz w:val="20"/>
          <w:szCs w:val="20"/>
        </w:rPr>
      </w:pPr>
    </w:p>
    <w:p w:rsidR="002236A6" w:rsidRDefault="00F658A9" w:rsidP="0095467A">
      <w:pPr>
        <w:pStyle w:val="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Update on Highways Issues.</w:t>
      </w:r>
    </w:p>
    <w:p w:rsidR="003E5BE5" w:rsidRDefault="003E5BE5" w:rsidP="0095467A">
      <w:pPr>
        <w:pStyle w:val="Body"/>
        <w:jc w:val="both"/>
        <w:rPr>
          <w:b/>
          <w:sz w:val="20"/>
          <w:szCs w:val="20"/>
        </w:rPr>
      </w:pPr>
    </w:p>
    <w:p w:rsidR="003E5BE5" w:rsidRDefault="003E5BE5" w:rsidP="0095467A">
      <w:pPr>
        <w:pStyle w:val="Body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Buxted</w:t>
      </w:r>
      <w:proofErr w:type="spellEnd"/>
    </w:p>
    <w:p w:rsidR="003E5BE5" w:rsidRDefault="003E5BE5" w:rsidP="0095467A">
      <w:pPr>
        <w:pStyle w:val="Body"/>
        <w:jc w:val="both"/>
        <w:rPr>
          <w:b/>
          <w:sz w:val="20"/>
          <w:szCs w:val="20"/>
        </w:rPr>
      </w:pPr>
    </w:p>
    <w:p w:rsidR="003E5BE5" w:rsidRDefault="00CA090A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A272 Coopers Green  </w:t>
      </w:r>
      <w:r w:rsidR="0087329C">
        <w:rPr>
          <w:sz w:val="20"/>
          <w:szCs w:val="20"/>
        </w:rPr>
        <w:tab/>
      </w:r>
      <w:r>
        <w:rPr>
          <w:sz w:val="20"/>
          <w:szCs w:val="20"/>
        </w:rPr>
        <w:t>11-13 February and 21-22. Temporary traffic lights for repairs.</w:t>
      </w:r>
    </w:p>
    <w:p w:rsidR="00CA090A" w:rsidRDefault="00CA090A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A272 Station Road </w:t>
      </w:r>
      <w:r w:rsidR="0087329C">
        <w:rPr>
          <w:sz w:val="20"/>
          <w:szCs w:val="20"/>
        </w:rPr>
        <w:tab/>
      </w:r>
      <w:r>
        <w:rPr>
          <w:sz w:val="20"/>
          <w:szCs w:val="20"/>
        </w:rPr>
        <w:t xml:space="preserve">21-22 </w:t>
      </w:r>
      <w:proofErr w:type="gramStart"/>
      <w:r>
        <w:rPr>
          <w:sz w:val="20"/>
          <w:szCs w:val="20"/>
        </w:rPr>
        <w:t xml:space="preserve">February </w:t>
      </w:r>
      <w:r w:rsidR="0087329C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Temporary traffic lights for carriageway repairs.</w:t>
      </w:r>
    </w:p>
    <w:p w:rsidR="00CB2A68" w:rsidRDefault="00CB2A68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A26 Herons </w:t>
      </w:r>
      <w:proofErr w:type="spellStart"/>
      <w:r>
        <w:rPr>
          <w:sz w:val="20"/>
          <w:szCs w:val="20"/>
        </w:rPr>
        <w:t>Ghyll</w:t>
      </w:r>
      <w:proofErr w:type="spellEnd"/>
      <w:r>
        <w:rPr>
          <w:sz w:val="20"/>
          <w:szCs w:val="20"/>
        </w:rPr>
        <w:t xml:space="preserve"> </w:t>
      </w:r>
      <w:r w:rsidR="0087329C">
        <w:rPr>
          <w:sz w:val="20"/>
          <w:szCs w:val="20"/>
        </w:rPr>
        <w:tab/>
      </w:r>
      <w:r>
        <w:rPr>
          <w:sz w:val="20"/>
          <w:szCs w:val="20"/>
        </w:rPr>
        <w:t xml:space="preserve">21-26 </w:t>
      </w:r>
      <w:proofErr w:type="gramStart"/>
      <w:r>
        <w:rPr>
          <w:sz w:val="20"/>
          <w:szCs w:val="20"/>
        </w:rPr>
        <w:t>March  Temporary</w:t>
      </w:r>
      <w:proofErr w:type="gramEnd"/>
      <w:r>
        <w:rPr>
          <w:sz w:val="20"/>
          <w:szCs w:val="20"/>
        </w:rPr>
        <w:t xml:space="preserve"> traffic lights for drainage repairs</w:t>
      </w:r>
    </w:p>
    <w:p w:rsidR="00CA090A" w:rsidRDefault="00CA090A" w:rsidP="0095467A">
      <w:pPr>
        <w:pStyle w:val="Body"/>
        <w:jc w:val="both"/>
        <w:rPr>
          <w:sz w:val="20"/>
          <w:szCs w:val="20"/>
        </w:rPr>
      </w:pPr>
    </w:p>
    <w:p w:rsidR="00CA090A" w:rsidRDefault="00CA090A" w:rsidP="0095467A">
      <w:pPr>
        <w:pStyle w:val="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Fletching </w:t>
      </w:r>
    </w:p>
    <w:p w:rsidR="00CA090A" w:rsidRDefault="00CA090A" w:rsidP="0095467A">
      <w:pPr>
        <w:pStyle w:val="Body"/>
        <w:jc w:val="both"/>
        <w:rPr>
          <w:b/>
          <w:sz w:val="20"/>
          <w:szCs w:val="20"/>
        </w:rPr>
      </w:pPr>
    </w:p>
    <w:p w:rsidR="00CA090A" w:rsidRDefault="0087329C" w:rsidP="0095467A">
      <w:pPr>
        <w:pStyle w:val="Body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Daleham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090A">
        <w:rPr>
          <w:sz w:val="20"/>
          <w:szCs w:val="20"/>
        </w:rPr>
        <w:t>11 February to March 22-Road closure for replacement of safety barriers.</w:t>
      </w:r>
    </w:p>
    <w:p w:rsidR="00CA090A" w:rsidRDefault="00CA090A" w:rsidP="0095467A">
      <w:pPr>
        <w:pStyle w:val="Body"/>
        <w:jc w:val="both"/>
        <w:rPr>
          <w:sz w:val="20"/>
          <w:szCs w:val="20"/>
        </w:rPr>
      </w:pPr>
    </w:p>
    <w:p w:rsidR="00CA090A" w:rsidRDefault="00CA090A" w:rsidP="0095467A">
      <w:pPr>
        <w:pStyle w:val="Body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Maresfield</w:t>
      </w:r>
      <w:proofErr w:type="spellEnd"/>
    </w:p>
    <w:p w:rsidR="00CA090A" w:rsidRDefault="00CA090A" w:rsidP="0095467A">
      <w:pPr>
        <w:pStyle w:val="Body"/>
        <w:jc w:val="both"/>
        <w:rPr>
          <w:b/>
          <w:sz w:val="20"/>
          <w:szCs w:val="20"/>
        </w:rPr>
      </w:pPr>
    </w:p>
    <w:p w:rsidR="00CA090A" w:rsidRDefault="00CA090A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High </w:t>
      </w:r>
      <w:r w:rsidR="0087329C">
        <w:rPr>
          <w:sz w:val="20"/>
          <w:szCs w:val="20"/>
        </w:rPr>
        <w:t>S</w:t>
      </w:r>
      <w:r>
        <w:rPr>
          <w:sz w:val="20"/>
          <w:szCs w:val="20"/>
        </w:rPr>
        <w:t xml:space="preserve">t/London Road </w:t>
      </w:r>
      <w:proofErr w:type="gramStart"/>
      <w:r>
        <w:rPr>
          <w:sz w:val="20"/>
          <w:szCs w:val="20"/>
        </w:rPr>
        <w:t>–</w:t>
      </w:r>
      <w:r w:rsidR="0087329C">
        <w:rPr>
          <w:sz w:val="20"/>
          <w:szCs w:val="20"/>
        </w:rPr>
        <w:t xml:space="preserve">  18</w:t>
      </w:r>
      <w:proofErr w:type="gramEnd"/>
      <w:r w:rsidR="0087329C">
        <w:rPr>
          <w:sz w:val="20"/>
          <w:szCs w:val="20"/>
        </w:rPr>
        <w:t xml:space="preserve">-24 February </w:t>
      </w:r>
      <w:r>
        <w:rPr>
          <w:sz w:val="20"/>
          <w:szCs w:val="20"/>
        </w:rPr>
        <w:t>Road Closure for carriageway repairs</w:t>
      </w:r>
      <w:r w:rsidR="0087329C">
        <w:rPr>
          <w:sz w:val="20"/>
          <w:szCs w:val="20"/>
        </w:rPr>
        <w:t>.</w:t>
      </w:r>
    </w:p>
    <w:p w:rsidR="00CA090A" w:rsidRDefault="00CA090A" w:rsidP="0095467A">
      <w:pPr>
        <w:pStyle w:val="Body"/>
        <w:jc w:val="both"/>
        <w:rPr>
          <w:sz w:val="20"/>
          <w:szCs w:val="20"/>
        </w:rPr>
      </w:pPr>
    </w:p>
    <w:p w:rsidR="00CA090A" w:rsidRDefault="00CA090A" w:rsidP="0095467A">
      <w:pPr>
        <w:pStyle w:val="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Nutley</w:t>
      </w:r>
    </w:p>
    <w:p w:rsidR="00CA090A" w:rsidRDefault="00CA090A" w:rsidP="0095467A">
      <w:pPr>
        <w:pStyle w:val="Body"/>
        <w:jc w:val="both"/>
        <w:rPr>
          <w:b/>
          <w:sz w:val="20"/>
          <w:szCs w:val="20"/>
        </w:rPr>
      </w:pPr>
    </w:p>
    <w:p w:rsidR="00CA090A" w:rsidRDefault="00CA090A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High St  </w:t>
      </w:r>
      <w:r w:rsidR="0087329C">
        <w:rPr>
          <w:sz w:val="20"/>
          <w:szCs w:val="20"/>
        </w:rPr>
        <w:t xml:space="preserve">                          13-21 February </w:t>
      </w:r>
      <w:r>
        <w:rPr>
          <w:sz w:val="20"/>
          <w:szCs w:val="20"/>
        </w:rPr>
        <w:t>Temporary traffic lights for drainage work.</w:t>
      </w:r>
    </w:p>
    <w:p w:rsidR="00CB2A68" w:rsidRDefault="00CB2A68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Down </w:t>
      </w:r>
      <w:proofErr w:type="gramStart"/>
      <w:r>
        <w:rPr>
          <w:sz w:val="20"/>
          <w:szCs w:val="20"/>
        </w:rPr>
        <w:t>St .</w:t>
      </w:r>
      <w:proofErr w:type="gramEnd"/>
      <w:r w:rsidR="0087329C">
        <w:rPr>
          <w:sz w:val="20"/>
          <w:szCs w:val="20"/>
        </w:rPr>
        <w:t xml:space="preserve">                         27-29 </w:t>
      </w:r>
      <w:proofErr w:type="gramStart"/>
      <w:r w:rsidR="0087329C">
        <w:rPr>
          <w:sz w:val="20"/>
          <w:szCs w:val="20"/>
        </w:rPr>
        <w:t xml:space="preserve">March </w:t>
      </w:r>
      <w:r>
        <w:rPr>
          <w:sz w:val="20"/>
          <w:szCs w:val="20"/>
        </w:rPr>
        <w:t xml:space="preserve"> Road</w:t>
      </w:r>
      <w:proofErr w:type="gramEnd"/>
      <w:r>
        <w:rPr>
          <w:sz w:val="20"/>
          <w:szCs w:val="20"/>
        </w:rPr>
        <w:t xml:space="preserve"> Closure for BT </w:t>
      </w:r>
      <w:proofErr w:type="spellStart"/>
      <w:r>
        <w:rPr>
          <w:sz w:val="20"/>
          <w:szCs w:val="20"/>
        </w:rPr>
        <w:t>Openreach</w:t>
      </w:r>
      <w:proofErr w:type="spellEnd"/>
      <w:r>
        <w:rPr>
          <w:sz w:val="20"/>
          <w:szCs w:val="20"/>
        </w:rPr>
        <w:t xml:space="preserve"> work.</w:t>
      </w:r>
    </w:p>
    <w:p w:rsidR="00CA090A" w:rsidRDefault="00CA090A" w:rsidP="0095467A">
      <w:pPr>
        <w:pStyle w:val="Body"/>
        <w:jc w:val="both"/>
        <w:rPr>
          <w:sz w:val="20"/>
          <w:szCs w:val="20"/>
        </w:rPr>
      </w:pPr>
    </w:p>
    <w:p w:rsidR="00CA090A" w:rsidRDefault="00CA090A" w:rsidP="0095467A">
      <w:pPr>
        <w:pStyle w:val="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Piltdown</w:t>
      </w:r>
    </w:p>
    <w:p w:rsidR="00CA090A" w:rsidRDefault="00CA090A" w:rsidP="0095467A">
      <w:pPr>
        <w:pStyle w:val="Body"/>
        <w:jc w:val="both"/>
        <w:rPr>
          <w:b/>
          <w:sz w:val="20"/>
          <w:szCs w:val="20"/>
        </w:rPr>
      </w:pPr>
    </w:p>
    <w:p w:rsidR="0087329C" w:rsidRDefault="00CA090A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A272 </w:t>
      </w:r>
      <w:proofErr w:type="spellStart"/>
      <w:r>
        <w:rPr>
          <w:sz w:val="20"/>
          <w:szCs w:val="20"/>
        </w:rPr>
        <w:t>Goldridge</w:t>
      </w:r>
      <w:proofErr w:type="spellEnd"/>
      <w:r>
        <w:rPr>
          <w:sz w:val="20"/>
          <w:szCs w:val="20"/>
        </w:rPr>
        <w:t xml:space="preserve"> Road </w:t>
      </w:r>
      <w:r w:rsidR="0087329C">
        <w:rPr>
          <w:sz w:val="20"/>
          <w:szCs w:val="20"/>
        </w:rPr>
        <w:tab/>
      </w:r>
    </w:p>
    <w:p w:rsidR="00CA090A" w:rsidRPr="00CA090A" w:rsidRDefault="00CA090A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5-7 </w:t>
      </w:r>
      <w:proofErr w:type="gramStart"/>
      <w:r>
        <w:rPr>
          <w:sz w:val="20"/>
          <w:szCs w:val="20"/>
        </w:rPr>
        <w:t>March  Temporary</w:t>
      </w:r>
      <w:proofErr w:type="gramEnd"/>
      <w:r>
        <w:rPr>
          <w:sz w:val="20"/>
          <w:szCs w:val="20"/>
        </w:rPr>
        <w:t xml:space="preserve"> traffic li</w:t>
      </w:r>
      <w:r w:rsidR="00CB2A68">
        <w:rPr>
          <w:sz w:val="20"/>
          <w:szCs w:val="20"/>
        </w:rPr>
        <w:t>ghts for carriageway repairs</w:t>
      </w:r>
    </w:p>
    <w:p w:rsidR="003E5BE5" w:rsidRDefault="003E5BE5" w:rsidP="0095467A">
      <w:pPr>
        <w:pStyle w:val="Body"/>
        <w:jc w:val="both"/>
        <w:rPr>
          <w:b/>
          <w:sz w:val="20"/>
          <w:szCs w:val="20"/>
        </w:rPr>
      </w:pPr>
    </w:p>
    <w:p w:rsidR="003E5BE5" w:rsidRDefault="003E5BE5" w:rsidP="0095467A">
      <w:pPr>
        <w:pStyle w:val="Body"/>
        <w:jc w:val="both"/>
        <w:rPr>
          <w:b/>
          <w:sz w:val="20"/>
          <w:szCs w:val="20"/>
        </w:rPr>
      </w:pPr>
    </w:p>
    <w:p w:rsidR="003E5BE5" w:rsidRDefault="003E5BE5" w:rsidP="0095467A">
      <w:pPr>
        <w:pStyle w:val="Body"/>
        <w:jc w:val="both"/>
        <w:rPr>
          <w:b/>
          <w:sz w:val="20"/>
          <w:szCs w:val="20"/>
        </w:rPr>
      </w:pPr>
    </w:p>
    <w:p w:rsidR="003E5BE5" w:rsidRDefault="003E5BE5" w:rsidP="0095467A">
      <w:pPr>
        <w:pStyle w:val="Body"/>
        <w:jc w:val="both"/>
        <w:rPr>
          <w:b/>
          <w:sz w:val="20"/>
          <w:szCs w:val="20"/>
        </w:rPr>
      </w:pPr>
    </w:p>
    <w:p w:rsidR="000433E5" w:rsidRDefault="000433E5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Ro</w:t>
      </w:r>
      <w:r w:rsidR="00116763">
        <w:rPr>
          <w:sz w:val="20"/>
          <w:szCs w:val="20"/>
        </w:rPr>
        <w:t>y</w:t>
      </w:r>
      <w:r>
        <w:rPr>
          <w:sz w:val="20"/>
          <w:szCs w:val="20"/>
        </w:rPr>
        <w:t xml:space="preserve"> Galley</w:t>
      </w:r>
      <w:r w:rsidR="002236A6">
        <w:rPr>
          <w:sz w:val="20"/>
          <w:szCs w:val="20"/>
        </w:rPr>
        <w:t>.</w:t>
      </w:r>
    </w:p>
    <w:p w:rsidR="002236A6" w:rsidRDefault="0087329C" w:rsidP="0095467A">
      <w:pPr>
        <w:pStyle w:val="Body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February </w:t>
      </w:r>
      <w:r w:rsidR="00897E19">
        <w:rPr>
          <w:sz w:val="20"/>
          <w:szCs w:val="20"/>
        </w:rPr>
        <w:t xml:space="preserve"> 7th</w:t>
      </w:r>
      <w:proofErr w:type="gramEnd"/>
      <w:r w:rsidR="002236A6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</w:p>
    <w:p w:rsidR="000433E5" w:rsidRDefault="000433E5" w:rsidP="0095467A">
      <w:pPr>
        <w:pStyle w:val="Body"/>
        <w:jc w:val="both"/>
        <w:rPr>
          <w:sz w:val="20"/>
          <w:szCs w:val="20"/>
        </w:rPr>
      </w:pPr>
    </w:p>
    <w:p w:rsidR="000433E5" w:rsidRPr="007663A5" w:rsidRDefault="000433E5" w:rsidP="0095467A">
      <w:pPr>
        <w:pStyle w:val="Body"/>
        <w:jc w:val="both"/>
        <w:rPr>
          <w:sz w:val="20"/>
          <w:szCs w:val="20"/>
        </w:rPr>
      </w:pPr>
    </w:p>
    <w:p w:rsidR="004B0716" w:rsidRPr="00666169" w:rsidRDefault="004B0716" w:rsidP="00666169">
      <w:pPr>
        <w:pStyle w:val="Body"/>
        <w:jc w:val="both"/>
        <w:rPr>
          <w:b/>
          <w:sz w:val="20"/>
          <w:szCs w:val="20"/>
        </w:rPr>
      </w:pPr>
    </w:p>
    <w:p w:rsidR="00CD6317" w:rsidRDefault="00CD6317" w:rsidP="00CD6317">
      <w:pPr>
        <w:pStyle w:val="Body"/>
        <w:jc w:val="both"/>
        <w:rPr>
          <w:sz w:val="20"/>
          <w:szCs w:val="20"/>
        </w:rPr>
      </w:pPr>
    </w:p>
    <w:p w:rsidR="00B92A87" w:rsidRPr="00D4303E" w:rsidRDefault="0040166E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2236A6">
        <w:rPr>
          <w:sz w:val="20"/>
          <w:szCs w:val="20"/>
        </w:rPr>
        <w:t>Yo</w:t>
      </w:r>
      <w:r w:rsidR="00D314A5" w:rsidRPr="00D4303E">
        <w:rPr>
          <w:sz w:val="20"/>
          <w:szCs w:val="20"/>
        </w:rPr>
        <w:t>ur</w:t>
      </w:r>
      <w:proofErr w:type="gramEnd"/>
      <w:r w:rsidR="00D314A5" w:rsidRPr="00D4303E">
        <w:rPr>
          <w:sz w:val="20"/>
          <w:szCs w:val="20"/>
        </w:rPr>
        <w:t xml:space="preserve"> local </w:t>
      </w:r>
      <w:proofErr w:type="spellStart"/>
      <w:r w:rsidR="00D314A5" w:rsidRPr="00D4303E">
        <w:rPr>
          <w:sz w:val="20"/>
          <w:szCs w:val="20"/>
        </w:rPr>
        <w:t>Councillors</w:t>
      </w:r>
      <w:proofErr w:type="spellEnd"/>
      <w:r w:rsidR="00D314A5" w:rsidRPr="00D4303E">
        <w:rPr>
          <w:sz w:val="20"/>
          <w:szCs w:val="20"/>
        </w:rPr>
        <w:t>.</w:t>
      </w:r>
    </w:p>
    <w:p w:rsidR="00B92A87" w:rsidRPr="00D4303E" w:rsidRDefault="00B92A87" w:rsidP="0095467A">
      <w:pPr>
        <w:pStyle w:val="Body"/>
        <w:jc w:val="both"/>
        <w:rPr>
          <w:sz w:val="20"/>
          <w:szCs w:val="20"/>
        </w:rPr>
      </w:pPr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Roy Galley.   </w:t>
      </w:r>
      <w:r w:rsidR="0095467A" w:rsidRPr="00D4303E">
        <w:rPr>
          <w:sz w:val="20"/>
          <w:szCs w:val="20"/>
        </w:rPr>
        <w:tab/>
      </w:r>
      <w:r w:rsidR="0095467A" w:rsidRPr="00D4303E">
        <w:rPr>
          <w:sz w:val="20"/>
          <w:szCs w:val="20"/>
        </w:rPr>
        <w:tab/>
      </w:r>
      <w:hyperlink r:id="rId9" w:history="1">
        <w:r w:rsidRPr="00D4303E">
          <w:rPr>
            <w:rStyle w:val="Hyperlink0"/>
            <w:sz w:val="20"/>
            <w:szCs w:val="20"/>
          </w:rPr>
          <w:t>cllr.roy.galley@eastsussex.gov.uk</w:t>
        </w:r>
      </w:hyperlink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                   </w:t>
      </w:r>
      <w:r w:rsidR="0095467A" w:rsidRPr="00D4303E">
        <w:rPr>
          <w:sz w:val="20"/>
          <w:szCs w:val="20"/>
        </w:rPr>
        <w:tab/>
      </w:r>
      <w:r w:rsidR="0095467A" w:rsidRPr="00D4303E">
        <w:rPr>
          <w:sz w:val="20"/>
          <w:szCs w:val="20"/>
        </w:rPr>
        <w:tab/>
      </w:r>
      <w:hyperlink r:id="rId10" w:history="1">
        <w:r w:rsidRPr="00D4303E">
          <w:rPr>
            <w:rStyle w:val="Hyperlink0"/>
            <w:sz w:val="20"/>
            <w:szCs w:val="20"/>
          </w:rPr>
          <w:t>cllr.roy.galley@wealden.gov.uk</w:t>
        </w:r>
      </w:hyperlink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                    </w:t>
      </w:r>
      <w:r w:rsidR="0095467A" w:rsidRPr="00D4303E">
        <w:rPr>
          <w:sz w:val="20"/>
          <w:szCs w:val="20"/>
        </w:rPr>
        <w:tab/>
      </w:r>
      <w:r w:rsidR="0095467A"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>01825 713018</w:t>
      </w:r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>Peter Roundell.</w:t>
      </w:r>
      <w:r w:rsidR="00D4303E">
        <w:rPr>
          <w:sz w:val="20"/>
          <w:szCs w:val="20"/>
        </w:rPr>
        <w:tab/>
      </w:r>
      <w:r w:rsidRPr="00D4303E">
        <w:rPr>
          <w:sz w:val="20"/>
          <w:szCs w:val="20"/>
        </w:rPr>
        <w:t xml:space="preserve"> </w:t>
      </w:r>
      <w:r w:rsidR="0095467A" w:rsidRPr="00D4303E">
        <w:rPr>
          <w:sz w:val="20"/>
          <w:szCs w:val="20"/>
        </w:rPr>
        <w:tab/>
      </w:r>
      <w:hyperlink r:id="rId11" w:history="1">
        <w:r w:rsidRPr="00D4303E">
          <w:rPr>
            <w:rStyle w:val="Hyperlink0"/>
            <w:sz w:val="20"/>
            <w:szCs w:val="20"/>
          </w:rPr>
          <w:t>cllr.peter.roundell@wealden.gov.uk</w:t>
        </w:r>
      </w:hyperlink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                     </w:t>
      </w:r>
      <w:r w:rsidR="0095467A" w:rsidRPr="00D4303E">
        <w:rPr>
          <w:sz w:val="20"/>
          <w:szCs w:val="20"/>
        </w:rPr>
        <w:tab/>
      </w:r>
      <w:r w:rsidR="0095467A"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>01825 722030</w:t>
      </w:r>
    </w:p>
    <w:p w:rsidR="0095467A" w:rsidRPr="00D4303E" w:rsidRDefault="0095467A" w:rsidP="0095467A">
      <w:pPr>
        <w:pStyle w:val="Body"/>
        <w:jc w:val="both"/>
        <w:rPr>
          <w:sz w:val="20"/>
          <w:szCs w:val="20"/>
        </w:rPr>
      </w:pPr>
    </w:p>
    <w:p w:rsidR="0095467A" w:rsidRPr="00D4303E" w:rsidRDefault="0095467A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>Michael Lunn.</w:t>
      </w:r>
      <w:r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ab/>
      </w:r>
      <w:hyperlink r:id="rId12" w:history="1">
        <w:r w:rsidR="00D4303E" w:rsidRPr="00315BF1">
          <w:rPr>
            <w:rStyle w:val="Hyperlink"/>
            <w:sz w:val="20"/>
            <w:szCs w:val="20"/>
          </w:rPr>
          <w:t>Cllr.michael.lunn@wealden.gov.uk</w:t>
        </w:r>
      </w:hyperlink>
    </w:p>
    <w:p w:rsidR="0095467A" w:rsidRPr="00D4303E" w:rsidRDefault="0095467A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ab/>
        <w:t>07894062727</w:t>
      </w:r>
    </w:p>
    <w:p w:rsidR="00CE18A4" w:rsidRPr="00CE18A4" w:rsidRDefault="0095467A" w:rsidP="0095467A">
      <w:pPr>
        <w:pStyle w:val="Body"/>
        <w:jc w:val="both"/>
        <w:rPr>
          <w:sz w:val="20"/>
          <w:szCs w:val="20"/>
          <w:u w:val="single"/>
        </w:rPr>
      </w:pPr>
      <w:r w:rsidRPr="00D4303E">
        <w:rPr>
          <w:sz w:val="20"/>
          <w:szCs w:val="20"/>
        </w:rPr>
        <w:t>Toby Illingworth</w:t>
      </w:r>
      <w:r w:rsidR="00D4303E">
        <w:rPr>
          <w:sz w:val="20"/>
          <w:szCs w:val="20"/>
        </w:rPr>
        <w:tab/>
      </w:r>
      <w:r w:rsidRPr="00D4303E">
        <w:rPr>
          <w:sz w:val="20"/>
          <w:szCs w:val="20"/>
        </w:rPr>
        <w:tab/>
      </w:r>
      <w:hyperlink r:id="rId13" w:history="1">
        <w:r w:rsidRPr="00D4303E">
          <w:rPr>
            <w:rStyle w:val="Hyperlink"/>
            <w:sz w:val="20"/>
            <w:szCs w:val="20"/>
          </w:rPr>
          <w:t>cllr.toby.illingworth@wealden.gov.uk</w:t>
        </w:r>
      </w:hyperlink>
    </w:p>
    <w:p w:rsidR="0095467A" w:rsidRDefault="0095467A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ab/>
        <w:t>01825 732115</w:t>
      </w:r>
    </w:p>
    <w:p w:rsidR="00CE18A4" w:rsidRDefault="00CE18A4" w:rsidP="0095467A">
      <w:pPr>
        <w:pStyle w:val="Body"/>
        <w:jc w:val="both"/>
        <w:rPr>
          <w:sz w:val="20"/>
          <w:szCs w:val="20"/>
        </w:rPr>
      </w:pPr>
    </w:p>
    <w:p w:rsidR="00CE18A4" w:rsidRDefault="00CE18A4" w:rsidP="00CE18A4">
      <w:pPr>
        <w:pStyle w:val="Body"/>
        <w:tabs>
          <w:tab w:val="left" w:pos="2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Francis Whetstone         </w:t>
      </w:r>
      <w:hyperlink r:id="rId14" w:history="1">
        <w:r w:rsidRPr="00363269">
          <w:rPr>
            <w:rStyle w:val="Hyperlink"/>
            <w:sz w:val="20"/>
            <w:szCs w:val="20"/>
          </w:rPr>
          <w:t>cllr.francis.whetstone@eastsussex.gov.uk</w:t>
        </w:r>
      </w:hyperlink>
    </w:p>
    <w:p w:rsidR="00CE18A4" w:rsidRDefault="00CE18A4" w:rsidP="00CE18A4">
      <w:pPr>
        <w:pStyle w:val="Body"/>
        <w:tabs>
          <w:tab w:val="left" w:pos="2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01892 771184</w:t>
      </w:r>
    </w:p>
    <w:p w:rsidR="00CE18A4" w:rsidRDefault="00CE18A4" w:rsidP="00CE18A4">
      <w:pPr>
        <w:pStyle w:val="Body"/>
        <w:tabs>
          <w:tab w:val="left" w:pos="2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Rowena Moore               </w:t>
      </w:r>
      <w:hyperlink r:id="rId15" w:history="1">
        <w:r w:rsidRPr="00363269">
          <w:rPr>
            <w:rStyle w:val="Hyperlink"/>
            <w:sz w:val="20"/>
            <w:szCs w:val="20"/>
          </w:rPr>
          <w:t>cllr.rowena.moore@wealden.gov.uk</w:t>
        </w:r>
      </w:hyperlink>
    </w:p>
    <w:p w:rsidR="00CE18A4" w:rsidRDefault="00CE18A4" w:rsidP="00CE18A4">
      <w:pPr>
        <w:pStyle w:val="Body"/>
        <w:tabs>
          <w:tab w:val="left" w:pos="2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01342 314402</w:t>
      </w:r>
    </w:p>
    <w:p w:rsidR="00CE18A4" w:rsidRDefault="00CE18A4" w:rsidP="00CE18A4">
      <w:pPr>
        <w:pStyle w:val="Body"/>
        <w:tabs>
          <w:tab w:val="left" w:pos="2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Peter Holloway               </w:t>
      </w:r>
      <w:hyperlink r:id="rId16" w:history="1">
        <w:r w:rsidRPr="00363269">
          <w:rPr>
            <w:rStyle w:val="Hyperlink"/>
            <w:sz w:val="20"/>
            <w:szCs w:val="20"/>
          </w:rPr>
          <w:t>cllr.peter.holloway@wealden.gov.uk</w:t>
        </w:r>
      </w:hyperlink>
    </w:p>
    <w:p w:rsidR="00CE18A4" w:rsidRPr="00D4303E" w:rsidRDefault="00CE18A4" w:rsidP="00CE18A4">
      <w:pPr>
        <w:pStyle w:val="Body"/>
        <w:tabs>
          <w:tab w:val="left" w:pos="2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01342 824434</w:t>
      </w:r>
    </w:p>
    <w:sectPr w:rsidR="00CE18A4" w:rsidRPr="00D4303E">
      <w:headerReference w:type="default" r:id="rId17"/>
      <w:footerReference w:type="defaul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219" w:rsidRDefault="00CC7219">
      <w:r>
        <w:separator/>
      </w:r>
    </w:p>
  </w:endnote>
  <w:endnote w:type="continuationSeparator" w:id="0">
    <w:p w:rsidR="00CC7219" w:rsidRDefault="00CC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87" w:rsidRDefault="00B92A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219" w:rsidRDefault="00CC7219">
      <w:r>
        <w:separator/>
      </w:r>
    </w:p>
  </w:footnote>
  <w:footnote w:type="continuationSeparator" w:id="0">
    <w:p w:rsidR="00CC7219" w:rsidRDefault="00CC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87" w:rsidRDefault="00B92A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580"/>
    <w:multiLevelType w:val="hybridMultilevel"/>
    <w:tmpl w:val="66960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E3A12"/>
    <w:multiLevelType w:val="hybridMultilevel"/>
    <w:tmpl w:val="FF10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87"/>
    <w:rsid w:val="00007657"/>
    <w:rsid w:val="000433E5"/>
    <w:rsid w:val="000930A4"/>
    <w:rsid w:val="00096C39"/>
    <w:rsid w:val="000F3AA7"/>
    <w:rsid w:val="00116763"/>
    <w:rsid w:val="001D4DDA"/>
    <w:rsid w:val="001D5269"/>
    <w:rsid w:val="00213DFE"/>
    <w:rsid w:val="002236A6"/>
    <w:rsid w:val="00255B94"/>
    <w:rsid w:val="0026384D"/>
    <w:rsid w:val="002B2C3E"/>
    <w:rsid w:val="002C1BB4"/>
    <w:rsid w:val="002F341C"/>
    <w:rsid w:val="003739B5"/>
    <w:rsid w:val="00394B1F"/>
    <w:rsid w:val="003B5609"/>
    <w:rsid w:val="003B5930"/>
    <w:rsid w:val="003E5BE5"/>
    <w:rsid w:val="0040166E"/>
    <w:rsid w:val="0044784D"/>
    <w:rsid w:val="00452DAC"/>
    <w:rsid w:val="004634AD"/>
    <w:rsid w:val="00474460"/>
    <w:rsid w:val="004758FA"/>
    <w:rsid w:val="004B0716"/>
    <w:rsid w:val="004B30F6"/>
    <w:rsid w:val="005756FB"/>
    <w:rsid w:val="005C0B9A"/>
    <w:rsid w:val="005E2890"/>
    <w:rsid w:val="00637D62"/>
    <w:rsid w:val="00666169"/>
    <w:rsid w:val="006C7394"/>
    <w:rsid w:val="00706686"/>
    <w:rsid w:val="00706B29"/>
    <w:rsid w:val="007426E0"/>
    <w:rsid w:val="00746C65"/>
    <w:rsid w:val="007663A5"/>
    <w:rsid w:val="007749D2"/>
    <w:rsid w:val="00843B92"/>
    <w:rsid w:val="008626A4"/>
    <w:rsid w:val="008651CF"/>
    <w:rsid w:val="0087329C"/>
    <w:rsid w:val="00897E19"/>
    <w:rsid w:val="008C2D9A"/>
    <w:rsid w:val="008D6E5C"/>
    <w:rsid w:val="009402A1"/>
    <w:rsid w:val="00953750"/>
    <w:rsid w:val="0095467A"/>
    <w:rsid w:val="00954841"/>
    <w:rsid w:val="00965305"/>
    <w:rsid w:val="009B2D25"/>
    <w:rsid w:val="00A5244F"/>
    <w:rsid w:val="00AB0BB5"/>
    <w:rsid w:val="00AD6B3F"/>
    <w:rsid w:val="00B34E07"/>
    <w:rsid w:val="00B36264"/>
    <w:rsid w:val="00B667D4"/>
    <w:rsid w:val="00B92A87"/>
    <w:rsid w:val="00BA0F59"/>
    <w:rsid w:val="00BB1DE2"/>
    <w:rsid w:val="00BC35E1"/>
    <w:rsid w:val="00C01D41"/>
    <w:rsid w:val="00C327F0"/>
    <w:rsid w:val="00CA090A"/>
    <w:rsid w:val="00CA6DD2"/>
    <w:rsid w:val="00CB2A68"/>
    <w:rsid w:val="00CC7219"/>
    <w:rsid w:val="00CD6317"/>
    <w:rsid w:val="00CE18A4"/>
    <w:rsid w:val="00CE1AD9"/>
    <w:rsid w:val="00D032DD"/>
    <w:rsid w:val="00D06050"/>
    <w:rsid w:val="00D314A5"/>
    <w:rsid w:val="00D4303E"/>
    <w:rsid w:val="00D43E16"/>
    <w:rsid w:val="00DB2DC7"/>
    <w:rsid w:val="00E62201"/>
    <w:rsid w:val="00E908B6"/>
    <w:rsid w:val="00F47530"/>
    <w:rsid w:val="00F658A9"/>
    <w:rsid w:val="00F8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BB1B2-2C80-4A2C-B549-20D8B88F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6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alden@sussex.pnn.police.uk" TargetMode="External"/><Relationship Id="rId13" Type="http://schemas.openxmlformats.org/officeDocument/2006/relationships/hyperlink" Target="mailto:cllr.toby.illingworth@wealden.gov.u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llr.michael.lunn@wealden.gov.u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llr.peter.holloway@wealden.gov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lr.peter.roundell@wealden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llr.rowena.moore@wealden.gov.uk" TargetMode="External"/><Relationship Id="rId10" Type="http://schemas.openxmlformats.org/officeDocument/2006/relationships/hyperlink" Target="mailto:cllr.roy.galley@wealden.gov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lr.roy.galley@eastsussex.gov.uk" TargetMode="External"/><Relationship Id="rId14" Type="http://schemas.openxmlformats.org/officeDocument/2006/relationships/hyperlink" Target="mailto:cllr.francis.whetstone@eastsussex.gov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2</cp:revision>
  <cp:lastPrinted>2018-08-08T18:08:00Z</cp:lastPrinted>
  <dcterms:created xsi:type="dcterms:W3CDTF">2019-02-07T16:38:00Z</dcterms:created>
  <dcterms:modified xsi:type="dcterms:W3CDTF">2019-02-07T16:38:00Z</dcterms:modified>
</cp:coreProperties>
</file>